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DA" w:rsidRPr="009D7905" w:rsidRDefault="00F02EDA" w:rsidP="00F02EDA">
      <w:pPr>
        <w:spacing w:after="0" w:line="240" w:lineRule="auto"/>
        <w:rPr>
          <w:rFonts w:ascii="Georgia" w:eastAsia="Times New Roman" w:hAnsi="Georgia" w:cs="Times New Roman"/>
          <w:b/>
          <w:color w:val="000000"/>
        </w:rPr>
      </w:pPr>
      <w:r w:rsidRPr="009D7905">
        <w:rPr>
          <w:rFonts w:ascii="Georgia" w:eastAsia="Times New Roman" w:hAnsi="Georgia" w:cs="Times New Roman"/>
          <w:b/>
          <w:color w:val="000000"/>
        </w:rPr>
        <w:t>Auspicious Imagery in Edo-period Japanese Painting</w:t>
      </w: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On view until July 10, 2016</w:t>
      </w:r>
    </w:p>
    <w:p w:rsidR="00F02EDA" w:rsidRPr="009D7905" w:rsidRDefault="00F02EDA" w:rsidP="00F02EDA">
      <w:pPr>
        <w:spacing w:after="0" w:line="240" w:lineRule="auto"/>
        <w:rPr>
          <w:rFonts w:ascii="Times New Roman" w:eastAsia="Times New Roman" w:hAnsi="Times New Roman" w:cs="Times New Roman"/>
        </w:rPr>
      </w:pPr>
    </w:p>
    <w:p w:rsidR="00F02EDA" w:rsidRPr="009D7905" w:rsidRDefault="00F02EDA" w:rsidP="00F02EDA">
      <w:pPr>
        <w:spacing w:after="0" w:line="240" w:lineRule="auto"/>
        <w:rPr>
          <w:rFonts w:ascii="Times New Roman" w:eastAsia="Times New Roman" w:hAnsi="Times New Roman" w:cs="Times New Roman"/>
        </w:rPr>
      </w:pPr>
    </w:p>
    <w:p w:rsidR="00F02EDA" w:rsidRDefault="00F02EDA" w:rsidP="00F02EDA">
      <w:pPr>
        <w:spacing w:after="0" w:line="360" w:lineRule="auto"/>
        <w:rPr>
          <w:rFonts w:ascii="Georgia" w:eastAsia="Times New Roman" w:hAnsi="Georgia" w:cs="Times New Roman"/>
          <w:color w:val="000000"/>
        </w:rPr>
      </w:pPr>
      <w:r w:rsidRPr="009D7905">
        <w:rPr>
          <w:rFonts w:ascii="Georgia" w:eastAsia="Times New Roman" w:hAnsi="Georgia" w:cs="Times New Roman"/>
          <w:color w:val="000000"/>
        </w:rPr>
        <w:t xml:space="preserve">Arts and culture flourished in unprecedented ways during Japan’s Edo period (1615-1868). During this long era of relative peace and stability, innovative painting styles, such as </w:t>
      </w:r>
      <w:proofErr w:type="spellStart"/>
      <w:r w:rsidRPr="009D7905">
        <w:rPr>
          <w:rFonts w:ascii="Georgia" w:eastAsia="Times New Roman" w:hAnsi="Georgia" w:cs="Times New Roman"/>
          <w:color w:val="000000"/>
        </w:rPr>
        <w:t>Rinpa</w:t>
      </w:r>
      <w:proofErr w:type="spellEnd"/>
      <w:r w:rsidRPr="009D7905">
        <w:rPr>
          <w:rFonts w:ascii="Georgia" w:eastAsia="Times New Roman" w:hAnsi="Georgia" w:cs="Times New Roman"/>
          <w:color w:val="000000"/>
        </w:rPr>
        <w:t>, Maruyama-</w:t>
      </w:r>
      <w:proofErr w:type="spellStart"/>
      <w:r w:rsidRPr="009D7905">
        <w:rPr>
          <w:rFonts w:ascii="Georgia" w:eastAsia="Times New Roman" w:hAnsi="Georgia" w:cs="Times New Roman"/>
          <w:color w:val="000000"/>
        </w:rPr>
        <w:t>Shijo</w:t>
      </w:r>
      <w:proofErr w:type="spellEnd"/>
      <w:r w:rsidRPr="009D7905">
        <w:rPr>
          <w:rFonts w:ascii="Georgia" w:eastAsia="Times New Roman" w:hAnsi="Georgia" w:cs="Times New Roman"/>
          <w:color w:val="000000"/>
        </w:rPr>
        <w:t xml:space="preserve">, </w:t>
      </w:r>
      <w:proofErr w:type="spellStart"/>
      <w:r w:rsidRPr="009D7905">
        <w:rPr>
          <w:rFonts w:ascii="Georgia" w:eastAsia="Times New Roman" w:hAnsi="Georgia" w:cs="Times New Roman"/>
          <w:i/>
          <w:iCs/>
          <w:color w:val="000000"/>
        </w:rPr>
        <w:t>nanga</w:t>
      </w:r>
      <w:proofErr w:type="spellEnd"/>
      <w:r w:rsidRPr="009D7905">
        <w:rPr>
          <w:rFonts w:ascii="Georgia" w:eastAsia="Times New Roman" w:hAnsi="Georgia" w:cs="Times New Roman"/>
          <w:i/>
          <w:iCs/>
          <w:color w:val="000000"/>
        </w:rPr>
        <w:t xml:space="preserve"> </w:t>
      </w:r>
      <w:r w:rsidRPr="009D7905">
        <w:rPr>
          <w:rFonts w:ascii="Georgia" w:eastAsia="Times New Roman" w:hAnsi="Georgia" w:cs="Times New Roman"/>
          <w:color w:val="000000"/>
        </w:rPr>
        <w:t xml:space="preserve">and </w:t>
      </w:r>
      <w:proofErr w:type="spellStart"/>
      <w:r w:rsidRPr="009D7905">
        <w:rPr>
          <w:rFonts w:ascii="Georgia" w:eastAsia="Times New Roman" w:hAnsi="Georgia" w:cs="Times New Roman"/>
          <w:i/>
          <w:iCs/>
          <w:color w:val="000000"/>
        </w:rPr>
        <w:t>zenga</w:t>
      </w:r>
      <w:proofErr w:type="spellEnd"/>
      <w:r w:rsidRPr="009D7905">
        <w:rPr>
          <w:rFonts w:ascii="Georgia" w:eastAsia="Times New Roman" w:hAnsi="Georgia" w:cs="Times New Roman"/>
          <w:i/>
          <w:iCs/>
          <w:color w:val="000000"/>
        </w:rPr>
        <w:t xml:space="preserve"> </w:t>
      </w:r>
      <w:r w:rsidRPr="009D7905">
        <w:rPr>
          <w:rFonts w:ascii="Georgia" w:eastAsia="Times New Roman" w:hAnsi="Georgia" w:cs="Times New Roman"/>
          <w:color w:val="000000"/>
        </w:rPr>
        <w:t>were developed and refined alongside traditional painting schools and practices. Irrespective of their artistic affiliation, Edo-period artists responded to their patrons demands for works of art that featured auspicious imagery, particularly that associated with the wish for long life. These works often served as gifts for birthdays and other celebrations.</w:t>
      </w:r>
    </w:p>
    <w:p w:rsidR="009D7905" w:rsidRPr="009D7905" w:rsidRDefault="009D7905" w:rsidP="00F02EDA">
      <w:pPr>
        <w:spacing w:after="0" w:line="360" w:lineRule="auto"/>
        <w:rPr>
          <w:rFonts w:ascii="Times New Roman" w:eastAsia="Times New Roman" w:hAnsi="Times New Roman" w:cs="Times New Roman"/>
        </w:rPr>
      </w:pPr>
    </w:p>
    <w:p w:rsidR="00F02EDA" w:rsidRPr="009D7905" w:rsidRDefault="00F02EDA" w:rsidP="00F02EDA">
      <w:pPr>
        <w:spacing w:after="0" w:line="360" w:lineRule="auto"/>
        <w:rPr>
          <w:rFonts w:ascii="Times New Roman" w:eastAsia="Times New Roman" w:hAnsi="Times New Roman" w:cs="Times New Roman"/>
        </w:rPr>
      </w:pPr>
      <w:r w:rsidRPr="009D7905">
        <w:rPr>
          <w:rFonts w:ascii="Georgia" w:eastAsia="Times New Roman" w:hAnsi="Georgia" w:cs="Times New Roman"/>
          <w:color w:val="000000"/>
        </w:rPr>
        <w:t xml:space="preserve">Artists selected their subjects from a long-established body of legend, folklore and popular religion, often with Chinese antecedents. The subjects ranged from legendary figure subject celebrated for their immortality, animals renowned for their longevity, and plants, such as the pine, </w:t>
      </w:r>
      <w:proofErr w:type="gramStart"/>
      <w:r w:rsidRPr="009D7905">
        <w:rPr>
          <w:rFonts w:ascii="Georgia" w:eastAsia="Times New Roman" w:hAnsi="Georgia" w:cs="Times New Roman"/>
          <w:color w:val="000000"/>
        </w:rPr>
        <w:t>whose</w:t>
      </w:r>
      <w:proofErr w:type="gramEnd"/>
      <w:r w:rsidRPr="009D7905">
        <w:rPr>
          <w:rFonts w:ascii="Georgia" w:eastAsia="Times New Roman" w:hAnsi="Georgia" w:cs="Times New Roman"/>
          <w:color w:val="000000"/>
        </w:rPr>
        <w:t xml:space="preserve"> physical attributes associate them with the theme. </w:t>
      </w:r>
    </w:p>
    <w:p w:rsidR="00F02EDA" w:rsidRPr="009D7905" w:rsidRDefault="00F02EDA" w:rsidP="00F02EDA">
      <w:pPr>
        <w:spacing w:after="0" w:line="360" w:lineRule="auto"/>
        <w:rPr>
          <w:rFonts w:ascii="Times New Roman" w:eastAsia="Times New Roman" w:hAnsi="Times New Roman" w:cs="Times New Roman"/>
        </w:rPr>
      </w:pPr>
    </w:p>
    <w:p w:rsidR="00F02EDA" w:rsidRPr="009D7905" w:rsidRDefault="00F02EDA" w:rsidP="00F02EDA">
      <w:pPr>
        <w:spacing w:after="0" w:line="360" w:lineRule="auto"/>
        <w:rPr>
          <w:rFonts w:ascii="Times New Roman" w:eastAsia="Times New Roman" w:hAnsi="Times New Roman" w:cs="Times New Roman"/>
        </w:rPr>
      </w:pPr>
      <w:r w:rsidRPr="009D7905">
        <w:rPr>
          <w:rFonts w:ascii="Georgia" w:eastAsia="Times New Roman" w:hAnsi="Georgia" w:cs="Times New Roman"/>
          <w:color w:val="000000"/>
        </w:rPr>
        <w:t xml:space="preserve">This and nearly thirty other paintings and ceramics, all with auspicious subjects, are currently on view in the Japanese Gallery. Drawn from NOMA’s permanent collection and generous loans from the </w:t>
      </w:r>
      <w:proofErr w:type="spellStart"/>
      <w:r w:rsidRPr="009D7905">
        <w:rPr>
          <w:rFonts w:ascii="Georgia" w:eastAsia="Times New Roman" w:hAnsi="Georgia" w:cs="Times New Roman"/>
          <w:color w:val="000000"/>
        </w:rPr>
        <w:t>Gitter-Yelen</w:t>
      </w:r>
      <w:proofErr w:type="spellEnd"/>
      <w:r w:rsidRPr="009D7905">
        <w:rPr>
          <w:rFonts w:ascii="Georgia" w:eastAsia="Times New Roman" w:hAnsi="Georgia" w:cs="Times New Roman"/>
          <w:color w:val="000000"/>
        </w:rPr>
        <w:t xml:space="preserve"> Foundation, this exhibition explores a few of the multitude of ways in which Japanese artists of the Edo period employed auspicious imagery in their work. </w:t>
      </w:r>
    </w:p>
    <w:p w:rsidR="00F02EDA" w:rsidRPr="009D7905" w:rsidRDefault="00F02EDA">
      <w:pPr>
        <w:rPr>
          <w:rFonts w:ascii="Times New Roman" w:eastAsia="Times New Roman" w:hAnsi="Times New Roman" w:cs="Times New Roman"/>
        </w:rPr>
      </w:pPr>
      <w:r w:rsidRPr="009D7905">
        <w:rPr>
          <w:rFonts w:ascii="Times New Roman" w:eastAsia="Times New Roman" w:hAnsi="Times New Roman" w:cs="Times New Roman"/>
        </w:rPr>
        <w:br w:type="page"/>
      </w:r>
    </w:p>
    <w:p w:rsidR="00F02EDA" w:rsidRPr="009D7905" w:rsidRDefault="00F02EDA" w:rsidP="00F02EDA">
      <w:pPr>
        <w:spacing w:after="0" w:line="360" w:lineRule="auto"/>
        <w:rPr>
          <w:rFonts w:ascii="Georgia" w:eastAsia="Times New Roman" w:hAnsi="Georgia" w:cs="Times New Roman"/>
        </w:rPr>
      </w:pPr>
      <w:r w:rsidRPr="009D7905">
        <w:rPr>
          <w:rFonts w:ascii="Georgia" w:eastAsia="Times New Roman" w:hAnsi="Georgia" w:cs="Times New Roman"/>
        </w:rPr>
        <w:lastRenderedPageBreak/>
        <w:t>Painting Labels: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b/>
          <w:bCs/>
          <w:color w:val="000000"/>
        </w:rPr>
        <w:t xml:space="preserve">Maruyama </w:t>
      </w:r>
      <w:proofErr w:type="spellStart"/>
      <w:r w:rsidRPr="009D7905">
        <w:rPr>
          <w:rFonts w:ascii="Georgia" w:eastAsia="Times New Roman" w:hAnsi="Georgia" w:cs="Times New Roman"/>
          <w:b/>
          <w:bCs/>
          <w:color w:val="000000"/>
        </w:rPr>
        <w:t>Ozui</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1766 – 1829</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Cranes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Ink and color on gold sprinkled paper</w:t>
      </w: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 xml:space="preserve">Museum Purchase: George </w:t>
      </w:r>
      <w:proofErr w:type="spellStart"/>
      <w:r w:rsidRPr="009D7905">
        <w:rPr>
          <w:rFonts w:ascii="Georgia" w:eastAsia="Times New Roman" w:hAnsi="Georgia" w:cs="Times New Roman"/>
          <w:color w:val="000000"/>
        </w:rPr>
        <w:t>Frierson</w:t>
      </w:r>
      <w:proofErr w:type="spellEnd"/>
      <w:r w:rsidRPr="009D7905">
        <w:rPr>
          <w:rFonts w:ascii="Georgia" w:eastAsia="Times New Roman" w:hAnsi="Georgia" w:cs="Times New Roman"/>
          <w:color w:val="000000"/>
        </w:rPr>
        <w:t>, Jr. Fund, 2002.328.1, .2</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 xml:space="preserve">Maruyama </w:t>
      </w:r>
      <w:proofErr w:type="spellStart"/>
      <w:r w:rsidRPr="009D7905">
        <w:rPr>
          <w:rFonts w:ascii="Georgia" w:eastAsia="Times New Roman" w:hAnsi="Georgia" w:cs="Times New Roman"/>
          <w:color w:val="000000"/>
          <w:shd w:val="clear" w:color="auto" w:fill="FFFFFF"/>
        </w:rPr>
        <w:t>Ozui</w:t>
      </w:r>
      <w:proofErr w:type="spellEnd"/>
      <w:r w:rsidRPr="009D7905">
        <w:rPr>
          <w:rFonts w:ascii="Georgia" w:eastAsia="Times New Roman" w:hAnsi="Georgia" w:cs="Times New Roman"/>
          <w:color w:val="000000"/>
          <w:shd w:val="clear" w:color="auto" w:fill="FFFFFF"/>
        </w:rPr>
        <w:t xml:space="preserve"> was the eldest son and pupil of Maruyama </w:t>
      </w:r>
      <w:proofErr w:type="spellStart"/>
      <w:r w:rsidRPr="009D7905">
        <w:rPr>
          <w:rFonts w:ascii="Georgia" w:eastAsia="Times New Roman" w:hAnsi="Georgia" w:cs="Times New Roman"/>
          <w:color w:val="000000"/>
          <w:shd w:val="clear" w:color="auto" w:fill="FFFFFF"/>
        </w:rPr>
        <w:t>Ōkyo</w:t>
      </w:r>
      <w:proofErr w:type="spellEnd"/>
      <w:r w:rsidRPr="009D7905">
        <w:rPr>
          <w:rFonts w:ascii="Georgia" w:eastAsia="Times New Roman" w:hAnsi="Georgia" w:cs="Times New Roman"/>
          <w:color w:val="000000"/>
          <w:shd w:val="clear" w:color="auto" w:fill="FFFFFF"/>
        </w:rPr>
        <w:t xml:space="preserve">, founder of the Maruyama </w:t>
      </w:r>
      <w:proofErr w:type="gramStart"/>
      <w:r w:rsidRPr="009D7905">
        <w:rPr>
          <w:rFonts w:ascii="Georgia" w:eastAsia="Times New Roman" w:hAnsi="Georgia" w:cs="Times New Roman"/>
          <w:color w:val="000000"/>
          <w:shd w:val="clear" w:color="auto" w:fill="FFFFFF"/>
        </w:rPr>
        <w:t>school</w:t>
      </w:r>
      <w:proofErr w:type="gramEnd"/>
      <w:r w:rsidRPr="009D7905">
        <w:rPr>
          <w:rFonts w:ascii="Georgia" w:eastAsia="Times New Roman" w:hAnsi="Georgia" w:cs="Times New Roman"/>
          <w:color w:val="000000"/>
          <w:shd w:val="clear" w:color="auto" w:fill="FFFFFF"/>
        </w:rPr>
        <w:t xml:space="preserve"> which combined a Western approach to naturalism with Japanese technique and composition. </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 xml:space="preserve">Cranes were </w:t>
      </w:r>
      <w:r w:rsidRPr="009D7905">
        <w:rPr>
          <w:rFonts w:ascii="Georgia" w:eastAsia="Times New Roman" w:hAnsi="Georgia" w:cs="Times New Roman"/>
          <w:color w:val="000000"/>
        </w:rPr>
        <w:t xml:space="preserve">regarded as virtually </w:t>
      </w:r>
      <w:proofErr w:type="gramStart"/>
      <w:r w:rsidRPr="009D7905">
        <w:rPr>
          <w:rFonts w:ascii="Georgia" w:eastAsia="Times New Roman" w:hAnsi="Georgia" w:cs="Times New Roman"/>
          <w:color w:val="000000"/>
        </w:rPr>
        <w:t>sacred  in</w:t>
      </w:r>
      <w:proofErr w:type="gramEnd"/>
      <w:r w:rsidRPr="009D7905">
        <w:rPr>
          <w:rFonts w:ascii="Georgia" w:eastAsia="Times New Roman" w:hAnsi="Georgia" w:cs="Times New Roman"/>
          <w:color w:val="000000"/>
        </w:rPr>
        <w:t xml:space="preserve"> much of East Asia; according to legend, they lived for a thousand years, and thus became a favored image of immortality.</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b/>
          <w:bCs/>
          <w:color w:val="000000"/>
        </w:rPr>
        <w:t>Kamisaka</w:t>
      </w:r>
      <w:proofErr w:type="spellEnd"/>
      <w:r w:rsidRPr="009D7905">
        <w:rPr>
          <w:rFonts w:ascii="Georgia" w:eastAsia="Times New Roman" w:hAnsi="Georgia" w:cs="Times New Roman"/>
          <w:b/>
          <w:bCs/>
          <w:color w:val="000000"/>
        </w:rPr>
        <w:t xml:space="preserve"> </w:t>
      </w:r>
      <w:proofErr w:type="spellStart"/>
      <w:r w:rsidRPr="009D7905">
        <w:rPr>
          <w:rFonts w:ascii="Georgia" w:eastAsia="Times New Roman" w:hAnsi="Georgia" w:cs="Times New Roman"/>
          <w:b/>
          <w:bCs/>
          <w:color w:val="000000"/>
        </w:rPr>
        <w:t>Sekka</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1866-1942</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Cranes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Ink and color on silk</w:t>
      </w: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 xml:space="preserve">On loan from the </w:t>
      </w:r>
      <w:proofErr w:type="spellStart"/>
      <w:r w:rsidRPr="009D7905">
        <w:rPr>
          <w:rFonts w:ascii="Georgia" w:eastAsia="Times New Roman" w:hAnsi="Georgia" w:cs="Times New Roman"/>
          <w:color w:val="000000"/>
        </w:rPr>
        <w:t>Gitter-Yelen</w:t>
      </w:r>
      <w:proofErr w:type="spellEnd"/>
      <w:r w:rsidRPr="009D7905">
        <w:rPr>
          <w:rFonts w:ascii="Georgia" w:eastAsia="Times New Roman" w:hAnsi="Georgia" w:cs="Times New Roman"/>
          <w:color w:val="000000"/>
        </w:rPr>
        <w:t xml:space="preserve"> Foundation, 2005.31</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color w:val="000000"/>
        </w:rPr>
        <w:t>Kamisaka</w:t>
      </w:r>
      <w:proofErr w:type="spellEnd"/>
      <w:r w:rsidRPr="009D7905">
        <w:rPr>
          <w:rFonts w:ascii="Georgia" w:eastAsia="Times New Roman" w:hAnsi="Georgia" w:cs="Times New Roman"/>
          <w:color w:val="000000"/>
        </w:rPr>
        <w:t xml:space="preserve"> </w:t>
      </w:r>
      <w:proofErr w:type="spellStart"/>
      <w:r w:rsidRPr="009D7905">
        <w:rPr>
          <w:rFonts w:ascii="Georgia" w:eastAsia="Times New Roman" w:hAnsi="Georgia" w:cs="Times New Roman"/>
          <w:color w:val="000000"/>
        </w:rPr>
        <w:t>Sekka</w:t>
      </w:r>
      <w:proofErr w:type="spellEnd"/>
      <w:r w:rsidRPr="009D7905">
        <w:rPr>
          <w:rFonts w:ascii="Georgia" w:eastAsia="Times New Roman" w:hAnsi="Georgia" w:cs="Times New Roman"/>
          <w:color w:val="000000"/>
        </w:rPr>
        <w:t xml:space="preserve">, widely regarded as the last great proponent of the decorative </w:t>
      </w:r>
      <w:proofErr w:type="spellStart"/>
      <w:r w:rsidRPr="009D7905">
        <w:rPr>
          <w:rFonts w:ascii="Georgia" w:eastAsia="Times New Roman" w:hAnsi="Georgia" w:cs="Times New Roman"/>
          <w:color w:val="000000"/>
        </w:rPr>
        <w:t>Rinpa</w:t>
      </w:r>
      <w:proofErr w:type="spellEnd"/>
      <w:r w:rsidRPr="009D7905">
        <w:rPr>
          <w:rFonts w:ascii="Georgia" w:eastAsia="Times New Roman" w:hAnsi="Georgia" w:cs="Times New Roman"/>
          <w:color w:val="000000"/>
        </w:rPr>
        <w:t xml:space="preserve"> School of painting, brought together traditional Japanese aesthetics and elements of Art Nouveau. According to Chinese legend, cranes were the companions and messengers of the </w:t>
      </w:r>
      <w:proofErr w:type="spellStart"/>
      <w:r w:rsidRPr="009D7905">
        <w:rPr>
          <w:rFonts w:ascii="Georgia" w:eastAsia="Times New Roman" w:hAnsi="Georgia" w:cs="Times New Roman"/>
          <w:color w:val="000000"/>
        </w:rPr>
        <w:t>Daoist</w:t>
      </w:r>
      <w:proofErr w:type="spellEnd"/>
      <w:r w:rsidRPr="009D7905">
        <w:rPr>
          <w:rFonts w:ascii="Georgia" w:eastAsia="Times New Roman" w:hAnsi="Georgia" w:cs="Times New Roman"/>
          <w:color w:val="000000"/>
        </w:rPr>
        <w:t xml:space="preserve"> immortals and often served to symbolize the immortal him or </w:t>
      </w:r>
      <w:proofErr w:type="gramStart"/>
      <w:r w:rsidRPr="009D7905">
        <w:rPr>
          <w:rFonts w:ascii="Georgia" w:eastAsia="Times New Roman" w:hAnsi="Georgia" w:cs="Times New Roman"/>
          <w:color w:val="000000"/>
        </w:rPr>
        <w:t>herself</w:t>
      </w:r>
      <w:proofErr w:type="gramEnd"/>
      <w:r w:rsidRPr="009D7905">
        <w:rPr>
          <w:rFonts w:ascii="Georgia" w:eastAsia="Times New Roman" w:hAnsi="Georgia" w:cs="Times New Roman"/>
          <w:color w:val="000000"/>
        </w:rPr>
        <w:t>.</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b/>
          <w:bCs/>
          <w:color w:val="000000"/>
        </w:rPr>
        <w:t xml:space="preserve">Matsumura </w:t>
      </w:r>
      <w:proofErr w:type="spellStart"/>
      <w:r w:rsidRPr="009D7905">
        <w:rPr>
          <w:rFonts w:ascii="Georgia" w:eastAsia="Times New Roman" w:hAnsi="Georgia" w:cs="Times New Roman"/>
          <w:b/>
          <w:bCs/>
          <w:color w:val="000000"/>
        </w:rPr>
        <w:t>Goshun</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1752-1811</w:t>
      </w: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i/>
          <w:iCs/>
          <w:color w:val="000000"/>
        </w:rPr>
        <w:t>Tobosaku</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Ink and color on silk</w:t>
      </w: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Gift of Dr. and Mrs. Philip H. Meyers, 83.136</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 xml:space="preserve">The </w:t>
      </w:r>
      <w:proofErr w:type="spellStart"/>
      <w:r w:rsidRPr="009D7905">
        <w:rPr>
          <w:rFonts w:ascii="Georgia" w:eastAsia="Times New Roman" w:hAnsi="Georgia" w:cs="Times New Roman"/>
          <w:color w:val="000000"/>
        </w:rPr>
        <w:t>Daoist</w:t>
      </w:r>
      <w:proofErr w:type="spellEnd"/>
      <w:r w:rsidRPr="009D7905">
        <w:rPr>
          <w:rFonts w:ascii="Georgia" w:eastAsia="Times New Roman" w:hAnsi="Georgia" w:cs="Times New Roman"/>
          <w:color w:val="000000"/>
        </w:rPr>
        <w:t xml:space="preserve"> immortal </w:t>
      </w:r>
      <w:proofErr w:type="spellStart"/>
      <w:r w:rsidRPr="009D7905">
        <w:rPr>
          <w:rFonts w:ascii="Georgia" w:eastAsia="Times New Roman" w:hAnsi="Georgia" w:cs="Times New Roman"/>
          <w:color w:val="000000"/>
        </w:rPr>
        <w:t>Tobosaku</w:t>
      </w:r>
      <w:proofErr w:type="spellEnd"/>
      <w:r w:rsidRPr="009D7905">
        <w:rPr>
          <w:rFonts w:ascii="Georgia" w:eastAsia="Times New Roman" w:hAnsi="Georgia" w:cs="Times New Roman"/>
          <w:color w:val="000000"/>
        </w:rPr>
        <w:t xml:space="preserve"> (Ch. </w:t>
      </w:r>
      <w:proofErr w:type="spellStart"/>
      <w:r w:rsidRPr="009D7905">
        <w:rPr>
          <w:rFonts w:ascii="Georgia" w:eastAsia="Times New Roman" w:hAnsi="Georgia" w:cs="Times New Roman"/>
          <w:color w:val="000000"/>
        </w:rPr>
        <w:t>Dongfang</w:t>
      </w:r>
      <w:proofErr w:type="spellEnd"/>
      <w:r w:rsidRPr="009D7905">
        <w:rPr>
          <w:rFonts w:ascii="Georgia" w:eastAsia="Times New Roman" w:hAnsi="Georgia" w:cs="Times New Roman"/>
          <w:color w:val="000000"/>
        </w:rPr>
        <w:t xml:space="preserve"> </w:t>
      </w:r>
      <w:proofErr w:type="spellStart"/>
      <w:r w:rsidRPr="009D7905">
        <w:rPr>
          <w:rFonts w:ascii="Georgia" w:eastAsia="Times New Roman" w:hAnsi="Georgia" w:cs="Times New Roman"/>
          <w:color w:val="000000"/>
        </w:rPr>
        <w:t>Shuo</w:t>
      </w:r>
      <w:proofErr w:type="spellEnd"/>
      <w:proofErr w:type="gramStart"/>
      <w:r w:rsidRPr="009D7905">
        <w:rPr>
          <w:rFonts w:ascii="Georgia" w:eastAsia="Times New Roman" w:hAnsi="Georgia" w:cs="Times New Roman"/>
          <w:color w:val="000000"/>
        </w:rPr>
        <w:t>),</w:t>
      </w:r>
      <w:proofErr w:type="gramEnd"/>
      <w:r w:rsidRPr="009D7905">
        <w:rPr>
          <w:rFonts w:ascii="Georgia" w:eastAsia="Times New Roman" w:hAnsi="Georgia" w:cs="Times New Roman"/>
          <w:color w:val="000000"/>
        </w:rPr>
        <w:t xml:space="preserve"> was a second-century BCE Chinese Han dynasty official who reputedly achieved immortality by stealing a peach of immortality from the Queen Mother of the West. The edge of the peach, with its leaves</w:t>
      </w:r>
      <w:proofErr w:type="gramStart"/>
      <w:r w:rsidRPr="009D7905">
        <w:rPr>
          <w:rFonts w:ascii="Georgia" w:eastAsia="Times New Roman" w:hAnsi="Georgia" w:cs="Times New Roman"/>
          <w:color w:val="000000"/>
        </w:rPr>
        <w:t>,  is</w:t>
      </w:r>
      <w:proofErr w:type="gramEnd"/>
      <w:r w:rsidRPr="009D7905">
        <w:rPr>
          <w:rFonts w:ascii="Georgia" w:eastAsia="Times New Roman" w:hAnsi="Georgia" w:cs="Times New Roman"/>
          <w:color w:val="000000"/>
        </w:rPr>
        <w:t xml:space="preserve"> visible at the left of the figure.</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color w:val="000000"/>
        </w:rPr>
        <w:t>Goshun</w:t>
      </w:r>
      <w:proofErr w:type="spellEnd"/>
      <w:r w:rsidRPr="009D7905">
        <w:rPr>
          <w:rFonts w:ascii="Georgia" w:eastAsia="Times New Roman" w:hAnsi="Georgia" w:cs="Times New Roman"/>
          <w:color w:val="000000"/>
        </w:rPr>
        <w:t xml:space="preserve"> began his study of painting with the literati-school master </w:t>
      </w:r>
      <w:proofErr w:type="spellStart"/>
      <w:r w:rsidRPr="009D7905">
        <w:rPr>
          <w:rFonts w:ascii="Georgia" w:eastAsia="Times New Roman" w:hAnsi="Georgia" w:cs="Times New Roman"/>
          <w:color w:val="000000"/>
        </w:rPr>
        <w:t>Yosa</w:t>
      </w:r>
      <w:proofErr w:type="spellEnd"/>
      <w:r w:rsidRPr="009D7905">
        <w:rPr>
          <w:rFonts w:ascii="Georgia" w:eastAsia="Times New Roman" w:hAnsi="Georgia" w:cs="Times New Roman"/>
          <w:color w:val="000000"/>
        </w:rPr>
        <w:t xml:space="preserve"> </w:t>
      </w:r>
      <w:proofErr w:type="spellStart"/>
      <w:r w:rsidRPr="009D7905">
        <w:rPr>
          <w:rFonts w:ascii="Georgia" w:eastAsia="Times New Roman" w:hAnsi="Georgia" w:cs="Times New Roman"/>
          <w:color w:val="000000"/>
        </w:rPr>
        <w:t>Buson</w:t>
      </w:r>
      <w:proofErr w:type="spellEnd"/>
      <w:r w:rsidRPr="009D7905">
        <w:rPr>
          <w:rFonts w:ascii="Georgia" w:eastAsia="Times New Roman" w:hAnsi="Georgia" w:cs="Times New Roman"/>
          <w:color w:val="000000"/>
        </w:rPr>
        <w:t xml:space="preserve"> (1716-1784), but in the 1780s aligned himself with Maruyama </w:t>
      </w:r>
      <w:proofErr w:type="spellStart"/>
      <w:r w:rsidRPr="009D7905">
        <w:rPr>
          <w:rFonts w:ascii="Georgia" w:eastAsia="Times New Roman" w:hAnsi="Georgia" w:cs="Times New Roman"/>
          <w:color w:val="000000"/>
        </w:rPr>
        <w:t>Okyo</w:t>
      </w:r>
      <w:proofErr w:type="spellEnd"/>
      <w:r w:rsidRPr="009D7905">
        <w:rPr>
          <w:rFonts w:ascii="Georgia" w:eastAsia="Times New Roman" w:hAnsi="Georgia" w:cs="Times New Roman"/>
          <w:color w:val="000000"/>
        </w:rPr>
        <w:t xml:space="preserve"> (1733-95), founder of a naturalist tradition of painting that bears his name. </w:t>
      </w:r>
      <w:proofErr w:type="spellStart"/>
      <w:r w:rsidRPr="009D7905">
        <w:rPr>
          <w:rFonts w:ascii="Georgia" w:eastAsia="Times New Roman" w:hAnsi="Georgia" w:cs="Times New Roman"/>
          <w:color w:val="000000"/>
        </w:rPr>
        <w:t>Goshun</w:t>
      </w:r>
      <w:proofErr w:type="spellEnd"/>
      <w:r w:rsidRPr="009D7905">
        <w:rPr>
          <w:rFonts w:ascii="Georgia" w:eastAsia="Times New Roman" w:hAnsi="Georgia" w:cs="Times New Roman"/>
          <w:color w:val="000000"/>
        </w:rPr>
        <w:t xml:space="preserve"> developed a distinctive style that combined elements of both traditions, and upon </w:t>
      </w:r>
      <w:proofErr w:type="spellStart"/>
      <w:r w:rsidRPr="009D7905">
        <w:rPr>
          <w:rFonts w:ascii="Georgia" w:eastAsia="Times New Roman" w:hAnsi="Georgia" w:cs="Times New Roman"/>
          <w:color w:val="000000"/>
        </w:rPr>
        <w:t>Okyo’s</w:t>
      </w:r>
      <w:proofErr w:type="spellEnd"/>
      <w:r w:rsidRPr="009D7905">
        <w:rPr>
          <w:rFonts w:ascii="Georgia" w:eastAsia="Times New Roman" w:hAnsi="Georgia" w:cs="Times New Roman"/>
          <w:color w:val="000000"/>
        </w:rPr>
        <w:t xml:space="preserve"> death established his own school, known as </w:t>
      </w:r>
      <w:proofErr w:type="spellStart"/>
      <w:r w:rsidRPr="009D7905">
        <w:rPr>
          <w:rFonts w:ascii="Georgia" w:eastAsia="Times New Roman" w:hAnsi="Georgia" w:cs="Times New Roman"/>
          <w:color w:val="000000"/>
        </w:rPr>
        <w:t>Shijo</w:t>
      </w:r>
      <w:proofErr w:type="spellEnd"/>
      <w:r w:rsidRPr="009D7905">
        <w:rPr>
          <w:rFonts w:ascii="Georgia" w:eastAsia="Times New Roman" w:hAnsi="Georgia" w:cs="Times New Roman"/>
          <w:color w:val="000000"/>
        </w:rPr>
        <w:t>.</w:t>
      </w:r>
    </w:p>
    <w:p w:rsidR="00F02EDA" w:rsidRPr="009D7905" w:rsidRDefault="00F02EDA" w:rsidP="00F02EDA">
      <w:pPr>
        <w:spacing w:after="0" w:line="240" w:lineRule="auto"/>
        <w:rPr>
          <w:rFonts w:ascii="Georgia" w:eastAsia="Times New Roman" w:hAnsi="Georgia" w:cs="Times New Roman"/>
          <w:b/>
          <w:bCs/>
          <w:color w:val="000000"/>
        </w:rPr>
      </w:pPr>
    </w:p>
    <w:p w:rsidR="00F02EDA" w:rsidRPr="009D7905" w:rsidRDefault="00F02EDA" w:rsidP="00F02EDA">
      <w:pPr>
        <w:spacing w:after="0" w:line="240" w:lineRule="auto"/>
        <w:rPr>
          <w:rFonts w:ascii="Georgia" w:eastAsia="Times New Roman" w:hAnsi="Georgia" w:cs="Times New Roman"/>
          <w:b/>
          <w:bCs/>
          <w:color w:val="000000"/>
        </w:rPr>
      </w:pPr>
    </w:p>
    <w:p w:rsidR="00F02EDA" w:rsidRPr="009D7905" w:rsidRDefault="00F02EDA" w:rsidP="00F02EDA">
      <w:pPr>
        <w:spacing w:after="0" w:line="240" w:lineRule="auto"/>
        <w:rPr>
          <w:rFonts w:ascii="Georgia" w:eastAsia="Times New Roman" w:hAnsi="Georgia" w:cs="Times New Roman"/>
          <w:b/>
          <w:bCs/>
          <w:color w:val="000000"/>
        </w:rPr>
      </w:pPr>
    </w:p>
    <w:p w:rsidR="00F02EDA" w:rsidRPr="009D7905" w:rsidRDefault="00F02EDA" w:rsidP="00F02EDA">
      <w:pPr>
        <w:spacing w:after="0" w:line="240" w:lineRule="auto"/>
        <w:rPr>
          <w:rFonts w:ascii="Georgia" w:eastAsia="Times New Roman" w:hAnsi="Georgia" w:cs="Times New Roman"/>
        </w:rPr>
      </w:pPr>
    </w:p>
    <w:p w:rsidR="009D7905" w:rsidRDefault="009D7905">
      <w:pPr>
        <w:rPr>
          <w:rFonts w:ascii="Georgia" w:eastAsia="Times New Roman" w:hAnsi="Georgia" w:cs="Times New Roman"/>
          <w:b/>
          <w:bCs/>
          <w:color w:val="000000"/>
        </w:rPr>
      </w:pPr>
      <w:r>
        <w:rPr>
          <w:rFonts w:ascii="Georgia" w:eastAsia="Times New Roman" w:hAnsi="Georgia" w:cs="Times New Roman"/>
          <w:b/>
          <w:bCs/>
          <w:color w:val="000000"/>
        </w:rPr>
        <w:br w:type="page"/>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b/>
          <w:bCs/>
          <w:color w:val="000000"/>
        </w:rPr>
        <w:lastRenderedPageBreak/>
        <w:t xml:space="preserve">Yamaguchi </w:t>
      </w:r>
      <w:proofErr w:type="spellStart"/>
      <w:r w:rsidRPr="009D7905">
        <w:rPr>
          <w:rFonts w:ascii="Georgia" w:eastAsia="Times New Roman" w:hAnsi="Georgia" w:cs="Times New Roman"/>
          <w:b/>
          <w:bCs/>
          <w:color w:val="000000"/>
        </w:rPr>
        <w:t>Soken</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1759-1818</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Birds, Flowers and Immortals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Ink on paper</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 xml:space="preserve">Gift of Kenzaburo Marui in honor of Kurt A. </w:t>
      </w:r>
      <w:proofErr w:type="spellStart"/>
      <w:r w:rsidRPr="009D7905">
        <w:rPr>
          <w:rFonts w:ascii="Georgia" w:eastAsia="Times New Roman" w:hAnsi="Georgia" w:cs="Times New Roman"/>
          <w:color w:val="000000"/>
        </w:rPr>
        <w:t>Gitter</w:t>
      </w:r>
      <w:proofErr w:type="spellEnd"/>
      <w:r w:rsidRPr="009D7905">
        <w:rPr>
          <w:rFonts w:ascii="Georgia" w:eastAsia="Times New Roman" w:hAnsi="Georgia" w:cs="Times New Roman"/>
          <w:color w:val="000000"/>
        </w:rPr>
        <w:t>, M.D., 98.6.1</w:t>
      </w:r>
      <w:proofErr w:type="gramStart"/>
      <w:r w:rsidRPr="009D7905">
        <w:rPr>
          <w:rFonts w:ascii="Georgia" w:eastAsia="Times New Roman" w:hAnsi="Georgia" w:cs="Times New Roman"/>
          <w:color w:val="000000"/>
        </w:rPr>
        <w:t>,2</w:t>
      </w:r>
      <w:proofErr w:type="gramEnd"/>
    </w:p>
    <w:p w:rsidR="00F02EDA" w:rsidRPr="009D7905" w:rsidRDefault="00F02EDA" w:rsidP="00F02EDA">
      <w:pPr>
        <w:spacing w:after="0" w:line="240" w:lineRule="auto"/>
        <w:rPr>
          <w:rFonts w:ascii="Georgia" w:eastAsia="Times New Roman" w:hAnsi="Georgia" w:cs="Times New Roman"/>
          <w:color w:val="000000"/>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 xml:space="preserve">A student of Maruyama </w:t>
      </w:r>
      <w:proofErr w:type="spellStart"/>
      <w:r w:rsidRPr="009D7905">
        <w:rPr>
          <w:rFonts w:ascii="Georgia" w:eastAsia="Times New Roman" w:hAnsi="Georgia" w:cs="Times New Roman"/>
          <w:color w:val="000000"/>
        </w:rPr>
        <w:t>Okyo</w:t>
      </w:r>
      <w:proofErr w:type="spellEnd"/>
      <w:r w:rsidRPr="009D7905">
        <w:rPr>
          <w:rFonts w:ascii="Georgia" w:eastAsia="Times New Roman" w:hAnsi="Georgia" w:cs="Times New Roman"/>
          <w:color w:val="000000"/>
        </w:rPr>
        <w:t xml:space="preserve"> (1733-1795), </w:t>
      </w:r>
      <w:proofErr w:type="spellStart"/>
      <w:r w:rsidRPr="009D7905">
        <w:rPr>
          <w:rFonts w:ascii="Georgia" w:eastAsia="Times New Roman" w:hAnsi="Georgia" w:cs="Times New Roman"/>
          <w:color w:val="000000"/>
        </w:rPr>
        <w:t>Soken</w:t>
      </w:r>
      <w:proofErr w:type="spellEnd"/>
      <w:r w:rsidRPr="009D7905">
        <w:rPr>
          <w:rFonts w:ascii="Georgia" w:eastAsia="Times New Roman" w:hAnsi="Georgia" w:cs="Times New Roman"/>
          <w:color w:val="000000"/>
        </w:rPr>
        <w:t xml:space="preserve"> painted a broad range of subjects. Here, he alternated paintings of figure subjects with bird and flower paintings. The six bird-and-flower paintings follow the seasons of the year from left to right. At far right is the newly blossoming plum, symbolic of the New Year, and at far left are bare tree branches in snow. </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 xml:space="preserve">The figures depicted may be identified as immortals, most </w:t>
      </w:r>
      <w:proofErr w:type="spellStart"/>
      <w:r w:rsidRPr="009D7905">
        <w:rPr>
          <w:rFonts w:ascii="Georgia" w:eastAsia="Times New Roman" w:hAnsi="Georgia" w:cs="Times New Roman"/>
          <w:color w:val="000000"/>
        </w:rPr>
        <w:t>omost</w:t>
      </w:r>
      <w:proofErr w:type="spellEnd"/>
      <w:r w:rsidRPr="009D7905">
        <w:rPr>
          <w:rFonts w:ascii="Georgia" w:eastAsia="Times New Roman" w:hAnsi="Georgia" w:cs="Times New Roman"/>
          <w:color w:val="000000"/>
        </w:rPr>
        <w:t xml:space="preserve"> from the Chinese </w:t>
      </w:r>
      <w:proofErr w:type="spellStart"/>
      <w:r w:rsidRPr="009D7905">
        <w:rPr>
          <w:rFonts w:ascii="Georgia" w:eastAsia="Times New Roman" w:hAnsi="Georgia" w:cs="Times New Roman"/>
          <w:color w:val="000000"/>
        </w:rPr>
        <w:t>Daoist</w:t>
      </w:r>
      <w:proofErr w:type="spellEnd"/>
      <w:r w:rsidRPr="009D7905">
        <w:rPr>
          <w:rFonts w:ascii="Georgia" w:eastAsia="Times New Roman" w:hAnsi="Georgia" w:cs="Times New Roman"/>
          <w:color w:val="000000"/>
        </w:rPr>
        <w:t xml:space="preserve"> pantheon, but also from the world of Zen worthies. Among them are </w:t>
      </w:r>
      <w:proofErr w:type="spellStart"/>
      <w:r w:rsidRPr="009D7905">
        <w:rPr>
          <w:rFonts w:ascii="Georgia" w:eastAsia="Times New Roman" w:hAnsi="Georgia" w:cs="Times New Roman"/>
          <w:color w:val="000000"/>
        </w:rPr>
        <w:t>Osho</w:t>
      </w:r>
      <w:proofErr w:type="spellEnd"/>
      <w:r w:rsidRPr="009D7905">
        <w:rPr>
          <w:rFonts w:ascii="Georgia" w:eastAsia="Times New Roman" w:hAnsi="Georgia" w:cs="Times New Roman"/>
          <w:color w:val="000000"/>
        </w:rPr>
        <w:t xml:space="preserve">, at far right, receiving a missive from his teacher via an airborne umbrella, and </w:t>
      </w:r>
      <w:proofErr w:type="spellStart"/>
      <w:r w:rsidRPr="009D7905">
        <w:rPr>
          <w:rFonts w:ascii="Georgia" w:eastAsia="Times New Roman" w:hAnsi="Georgia" w:cs="Times New Roman"/>
          <w:color w:val="000000"/>
        </w:rPr>
        <w:t>Taishin</w:t>
      </w:r>
      <w:proofErr w:type="spellEnd"/>
      <w:r w:rsidRPr="009D7905">
        <w:rPr>
          <w:rFonts w:ascii="Georgia" w:eastAsia="Times New Roman" w:hAnsi="Georgia" w:cs="Times New Roman"/>
          <w:color w:val="000000"/>
        </w:rPr>
        <w:t xml:space="preserve"> O </w:t>
      </w:r>
      <w:proofErr w:type="spellStart"/>
      <w:r w:rsidRPr="009D7905">
        <w:rPr>
          <w:rFonts w:ascii="Georgia" w:eastAsia="Times New Roman" w:hAnsi="Georgia" w:cs="Times New Roman"/>
          <w:color w:val="000000"/>
        </w:rPr>
        <w:t>Fujin</w:t>
      </w:r>
      <w:proofErr w:type="spellEnd"/>
      <w:r w:rsidRPr="009D7905">
        <w:rPr>
          <w:rFonts w:ascii="Georgia" w:eastAsia="Times New Roman" w:hAnsi="Georgia" w:cs="Times New Roman"/>
          <w:color w:val="000000"/>
        </w:rPr>
        <w:t xml:space="preserve">, riding her </w:t>
      </w:r>
      <w:proofErr w:type="gramStart"/>
      <w:r w:rsidRPr="009D7905">
        <w:rPr>
          <w:rFonts w:ascii="Georgia" w:eastAsia="Times New Roman" w:hAnsi="Georgia" w:cs="Times New Roman"/>
          <w:color w:val="000000"/>
        </w:rPr>
        <w:t>dragon.</w:t>
      </w:r>
      <w:proofErr w:type="gramEnd"/>
      <w:r w:rsidRPr="009D7905">
        <w:rPr>
          <w:rFonts w:ascii="Georgia" w:eastAsia="Times New Roman" w:hAnsi="Georgia" w:cs="Times New Roman"/>
          <w:color w:val="000000"/>
        </w:rPr>
        <w:t xml:space="preserve"> Immortals, through their moral virtue faith and discipline transcended the natural world and served as paragons of self-cultivation. </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 xml:space="preserve">Chinese paintings featuring images of the </w:t>
      </w:r>
      <w:proofErr w:type="spellStart"/>
      <w:r w:rsidRPr="009D7905">
        <w:rPr>
          <w:rFonts w:ascii="Georgia" w:eastAsia="Times New Roman" w:hAnsi="Georgia" w:cs="Times New Roman"/>
          <w:color w:val="000000"/>
        </w:rPr>
        <w:t>Daoist</w:t>
      </w:r>
      <w:proofErr w:type="spellEnd"/>
      <w:r w:rsidRPr="009D7905">
        <w:rPr>
          <w:rFonts w:ascii="Georgia" w:eastAsia="Times New Roman" w:hAnsi="Georgia" w:cs="Times New Roman"/>
          <w:color w:val="000000"/>
        </w:rPr>
        <w:t xml:space="preserve"> immortals first came to Japan in the 15</w:t>
      </w:r>
      <w:r w:rsidRPr="009D7905">
        <w:rPr>
          <w:rFonts w:ascii="Georgia" w:eastAsia="Times New Roman" w:hAnsi="Georgia" w:cs="Times New Roman"/>
          <w:color w:val="000000"/>
          <w:vertAlign w:val="superscript"/>
        </w:rPr>
        <w:t>th</w:t>
      </w:r>
      <w:r w:rsidRPr="009D7905">
        <w:rPr>
          <w:rFonts w:ascii="Georgia" w:eastAsia="Times New Roman" w:hAnsi="Georgia" w:cs="Times New Roman"/>
          <w:color w:val="000000"/>
        </w:rPr>
        <w:t xml:space="preserve"> century. The immortals slowly became absorbed into the Japanese Buddhist and secular pantheon of deities. In the Edo period, the </w:t>
      </w:r>
      <w:proofErr w:type="spellStart"/>
      <w:r w:rsidRPr="009D7905">
        <w:rPr>
          <w:rFonts w:ascii="Georgia" w:eastAsia="Times New Roman" w:hAnsi="Georgia" w:cs="Times New Roman"/>
          <w:color w:val="000000"/>
        </w:rPr>
        <w:t>Daoist</w:t>
      </w:r>
      <w:proofErr w:type="spellEnd"/>
      <w:r w:rsidRPr="009D7905">
        <w:rPr>
          <w:rFonts w:ascii="Georgia" w:eastAsia="Times New Roman" w:hAnsi="Georgia" w:cs="Times New Roman"/>
          <w:color w:val="000000"/>
        </w:rPr>
        <w:t xml:space="preserve"> immortals became a common theme, denoting a general wish for immortality.</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b/>
          <w:bCs/>
          <w:color w:val="000000"/>
        </w:rPr>
        <w:t xml:space="preserve">Okamoto </w:t>
      </w:r>
      <w:proofErr w:type="spellStart"/>
      <w:r w:rsidRPr="009D7905">
        <w:rPr>
          <w:rFonts w:ascii="Georgia" w:eastAsia="Times New Roman" w:hAnsi="Georgia" w:cs="Times New Roman"/>
          <w:b/>
          <w:bCs/>
          <w:color w:val="000000"/>
        </w:rPr>
        <w:t>Toyohiko</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1773-1845</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Cranes and Pines,</w:t>
      </w:r>
      <w:r w:rsidRPr="009D7905">
        <w:rPr>
          <w:rFonts w:ascii="Georgia" w:eastAsia="Times New Roman" w:hAnsi="Georgia" w:cs="Times New Roman"/>
          <w:color w:val="000000"/>
        </w:rPr>
        <w:t xml:space="preserve"> 1849</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Inscribed and dated by Shinozaki Shochiku (1781-1851)</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Ink and color on silk</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Museum Purchase, 82.19</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 xml:space="preserve">Symbols of long life and old age, pines and cranes are among the most traditional of Chinese-derived Japanese themes. In the early 19th century </w:t>
      </w:r>
      <w:proofErr w:type="spellStart"/>
      <w:r w:rsidRPr="009D7905">
        <w:rPr>
          <w:rFonts w:ascii="Georgia" w:eastAsia="Times New Roman" w:hAnsi="Georgia" w:cs="Times New Roman"/>
          <w:color w:val="000000"/>
        </w:rPr>
        <w:t>Toyohiko</w:t>
      </w:r>
      <w:proofErr w:type="spellEnd"/>
      <w:r w:rsidRPr="009D7905">
        <w:rPr>
          <w:rFonts w:ascii="Georgia" w:eastAsia="Times New Roman" w:hAnsi="Georgia" w:cs="Times New Roman"/>
          <w:color w:val="000000"/>
        </w:rPr>
        <w:t xml:space="preserve"> became the most important teacher of the </w:t>
      </w:r>
      <w:proofErr w:type="spellStart"/>
      <w:r w:rsidRPr="009D7905">
        <w:rPr>
          <w:rFonts w:ascii="Georgia" w:eastAsia="Times New Roman" w:hAnsi="Georgia" w:cs="Times New Roman"/>
          <w:color w:val="000000"/>
        </w:rPr>
        <w:t>Shijo</w:t>
      </w:r>
      <w:proofErr w:type="spellEnd"/>
      <w:r w:rsidRPr="009D7905">
        <w:rPr>
          <w:rFonts w:ascii="Georgia" w:eastAsia="Times New Roman" w:hAnsi="Georgia" w:cs="Times New Roman"/>
          <w:color w:val="000000"/>
        </w:rPr>
        <w:t xml:space="preserve"> style, and his work came to the attention of Shinozaki Shochiku (1781-1851), an important figure in the literary world of the Kyoto-Osaka area. </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 xml:space="preserve">Five years after </w:t>
      </w:r>
      <w:proofErr w:type="spellStart"/>
      <w:r w:rsidRPr="009D7905">
        <w:rPr>
          <w:rFonts w:ascii="Georgia" w:eastAsia="Times New Roman" w:hAnsi="Georgia" w:cs="Times New Roman"/>
          <w:color w:val="000000"/>
        </w:rPr>
        <w:t>Toyohiko’s</w:t>
      </w:r>
      <w:proofErr w:type="spellEnd"/>
      <w:r w:rsidRPr="009D7905">
        <w:rPr>
          <w:rFonts w:ascii="Georgia" w:eastAsia="Times New Roman" w:hAnsi="Georgia" w:cs="Times New Roman"/>
          <w:color w:val="000000"/>
        </w:rPr>
        <w:t xml:space="preserve"> death </w:t>
      </w:r>
      <w:proofErr w:type="spellStart"/>
      <w:r w:rsidRPr="009D7905">
        <w:rPr>
          <w:rFonts w:ascii="Georgia" w:eastAsia="Times New Roman" w:hAnsi="Georgia" w:cs="Times New Roman"/>
          <w:color w:val="000000"/>
        </w:rPr>
        <w:t>Shochiko</w:t>
      </w:r>
      <w:proofErr w:type="spellEnd"/>
      <w:r w:rsidRPr="009D7905">
        <w:rPr>
          <w:rFonts w:ascii="Georgia" w:eastAsia="Times New Roman" w:hAnsi="Georgia" w:cs="Times New Roman"/>
          <w:color w:val="000000"/>
        </w:rPr>
        <w:t xml:space="preserve"> inscribed a poem on this painting, expressing the crane’s view of life:</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I have food for more family,</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Yet I have no need to pay taxes.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One does not need to go to Heaven,</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For Japan is the Isle of Eternal Youth.</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           Inscribed by the old man Shochiku at age 69</w:t>
      </w:r>
    </w:p>
    <w:p w:rsidR="00F02EDA" w:rsidRPr="009D7905" w:rsidRDefault="00F02EDA" w:rsidP="00F02EDA">
      <w:pPr>
        <w:spacing w:after="0" w:line="240" w:lineRule="auto"/>
        <w:rPr>
          <w:rFonts w:ascii="Georgia" w:eastAsia="Times New Roman" w:hAnsi="Georgia" w:cs="Times New Roman"/>
          <w:color w:val="000000"/>
        </w:rPr>
      </w:pPr>
    </w:p>
    <w:p w:rsidR="00F02EDA" w:rsidRPr="009D7905" w:rsidRDefault="00F02EDA" w:rsidP="00F02EDA">
      <w:pPr>
        <w:spacing w:after="0" w:line="240" w:lineRule="auto"/>
        <w:rPr>
          <w:rFonts w:ascii="Georgia" w:eastAsia="Times New Roman" w:hAnsi="Georgia" w:cs="Times New Roman"/>
          <w:color w:val="000000"/>
        </w:rPr>
      </w:pPr>
    </w:p>
    <w:p w:rsidR="00F02EDA" w:rsidRPr="009D7905" w:rsidRDefault="00F02EDA" w:rsidP="00F02EDA">
      <w:pPr>
        <w:spacing w:after="0" w:line="240" w:lineRule="auto"/>
        <w:rPr>
          <w:rFonts w:ascii="Georgia" w:eastAsia="Times New Roman" w:hAnsi="Georgia" w:cs="Times New Roman"/>
        </w:rPr>
      </w:pPr>
    </w:p>
    <w:p w:rsidR="009D7905" w:rsidRDefault="009D7905">
      <w:pPr>
        <w:rPr>
          <w:rFonts w:ascii="Georgia" w:eastAsia="Times New Roman" w:hAnsi="Georgia" w:cs="Times New Roman"/>
          <w:b/>
          <w:bCs/>
          <w:color w:val="000000"/>
        </w:rPr>
      </w:pPr>
      <w:r>
        <w:rPr>
          <w:rFonts w:ascii="Georgia" w:eastAsia="Times New Roman" w:hAnsi="Georgia" w:cs="Times New Roman"/>
          <w:b/>
          <w:bCs/>
          <w:color w:val="000000"/>
        </w:rPr>
        <w:br w:type="page"/>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b/>
          <w:bCs/>
          <w:color w:val="000000"/>
        </w:rPr>
        <w:lastRenderedPageBreak/>
        <w:t xml:space="preserve">Hara </w:t>
      </w:r>
      <w:proofErr w:type="spellStart"/>
      <w:r w:rsidRPr="009D7905">
        <w:rPr>
          <w:rFonts w:ascii="Georgia" w:eastAsia="Times New Roman" w:hAnsi="Georgia" w:cs="Times New Roman"/>
          <w:b/>
          <w:bCs/>
          <w:color w:val="000000"/>
        </w:rPr>
        <w:t>Zaichû</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1750-1837</w:t>
      </w: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i/>
          <w:iCs/>
          <w:color w:val="000000"/>
        </w:rPr>
        <w:t>Zhuangzi</w:t>
      </w:r>
      <w:proofErr w:type="spellEnd"/>
      <w:r w:rsidRPr="009D7905">
        <w:rPr>
          <w:rFonts w:ascii="Georgia" w:eastAsia="Times New Roman" w:hAnsi="Georgia" w:cs="Times New Roman"/>
          <w:i/>
          <w:iCs/>
          <w:color w:val="000000"/>
        </w:rPr>
        <w:t xml:space="preserve"> and the Turtle</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Ink and color on silk</w:t>
      </w: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Museum Purchase, 82.279</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color w:val="000000"/>
        </w:rPr>
        <w:t>Zhuangzi</w:t>
      </w:r>
      <w:proofErr w:type="spellEnd"/>
      <w:r w:rsidRPr="009D7905">
        <w:rPr>
          <w:rFonts w:ascii="Georgia" w:eastAsia="Times New Roman" w:hAnsi="Georgia" w:cs="Times New Roman"/>
          <w:color w:val="000000"/>
        </w:rPr>
        <w:t xml:space="preserve"> (4th - 3rd century BCE) a pivotal figure in the history of Daoism, is shown here dangling his fishing pole into the water as two officials stand nearby. The painting illustrates </w:t>
      </w:r>
      <w:proofErr w:type="spellStart"/>
      <w:r w:rsidRPr="009D7905">
        <w:rPr>
          <w:rFonts w:ascii="Georgia" w:eastAsia="Times New Roman" w:hAnsi="Georgia" w:cs="Times New Roman"/>
          <w:color w:val="000000"/>
        </w:rPr>
        <w:t>Zhuangzi’s</w:t>
      </w:r>
      <w:proofErr w:type="spellEnd"/>
      <w:r w:rsidRPr="009D7905">
        <w:rPr>
          <w:rFonts w:ascii="Georgia" w:eastAsia="Times New Roman" w:hAnsi="Georgia" w:cs="Times New Roman"/>
          <w:color w:val="000000"/>
        </w:rPr>
        <w:t xml:space="preserve"> summons to serve at court. He refused, saying: </w:t>
      </w:r>
      <w:r w:rsidRPr="009D7905">
        <w:rPr>
          <w:rFonts w:ascii="Georgia" w:eastAsia="Times New Roman" w:hAnsi="Georgia" w:cs="Times New Roman"/>
          <w:i/>
          <w:iCs/>
          <w:color w:val="000000"/>
        </w:rPr>
        <w:t xml:space="preserve">Is a turtle happier swimming in muddy waters, or sacrificing itself to become an object of veneration by later generations? </w:t>
      </w:r>
      <w:r w:rsidRPr="009D7905">
        <w:rPr>
          <w:rFonts w:ascii="Georgia" w:eastAsia="Times New Roman" w:hAnsi="Georgia" w:cs="Times New Roman"/>
          <w:color w:val="000000"/>
        </w:rPr>
        <w:t> Turtles, because they live for a long time, were common symbols of long life, and objects made of tortoiseshell were considered auspicious.</w:t>
      </w:r>
    </w:p>
    <w:p w:rsidR="00F02EDA" w:rsidRPr="009D7905" w:rsidRDefault="00F02EDA" w:rsidP="00F02EDA">
      <w:pPr>
        <w:spacing w:after="0" w:line="240" w:lineRule="auto"/>
        <w:rPr>
          <w:rFonts w:ascii="Georgia" w:eastAsia="Times New Roman" w:hAnsi="Georgia" w:cs="Times New Roman"/>
          <w:color w:val="000000"/>
        </w:rPr>
      </w:pP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b/>
          <w:bCs/>
          <w:color w:val="000000"/>
        </w:rPr>
        <w:t>Nagasawa</w:t>
      </w:r>
      <w:proofErr w:type="spellEnd"/>
      <w:r w:rsidRPr="009D7905">
        <w:rPr>
          <w:rFonts w:ascii="Georgia" w:eastAsia="Times New Roman" w:hAnsi="Georgia" w:cs="Times New Roman"/>
          <w:b/>
          <w:bCs/>
          <w:color w:val="000000"/>
        </w:rPr>
        <w:t xml:space="preserve"> </w:t>
      </w:r>
      <w:proofErr w:type="spellStart"/>
      <w:r w:rsidRPr="009D7905">
        <w:rPr>
          <w:rFonts w:ascii="Georgia" w:eastAsia="Times New Roman" w:hAnsi="Georgia" w:cs="Times New Roman"/>
          <w:b/>
          <w:bCs/>
          <w:color w:val="000000"/>
        </w:rPr>
        <w:t>Rosetsu</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1754-1799</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Chinese Children at Play</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Ink and light color on paper</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 xml:space="preserve">Museum Purchase: Women’s Volunteer Committee Fund in memory of Edith </w:t>
      </w:r>
      <w:proofErr w:type="spellStart"/>
      <w:r w:rsidRPr="009D7905">
        <w:rPr>
          <w:rFonts w:ascii="Georgia" w:eastAsia="Times New Roman" w:hAnsi="Georgia" w:cs="Times New Roman"/>
          <w:color w:val="000000"/>
        </w:rPr>
        <w:t>Rosenwald</w:t>
      </w:r>
      <w:proofErr w:type="spellEnd"/>
      <w:r w:rsidRPr="009D7905">
        <w:rPr>
          <w:rFonts w:ascii="Georgia" w:eastAsia="Times New Roman" w:hAnsi="Georgia" w:cs="Times New Roman"/>
          <w:color w:val="000000"/>
        </w:rPr>
        <w:t xml:space="preserve"> Stern, 80.187 </w:t>
      </w:r>
      <w:proofErr w:type="spellStart"/>
      <w:r w:rsidRPr="009D7905">
        <w:rPr>
          <w:rFonts w:ascii="Georgia" w:eastAsia="Times New Roman" w:hAnsi="Georgia" w:cs="Times New Roman"/>
          <w:color w:val="000000"/>
        </w:rPr>
        <w:t>a</w:t>
      </w:r>
      <w:proofErr w:type="gramStart"/>
      <w:r w:rsidRPr="009D7905">
        <w:rPr>
          <w:rFonts w:ascii="Georgia" w:eastAsia="Times New Roman" w:hAnsi="Georgia" w:cs="Times New Roman"/>
          <w:color w:val="000000"/>
        </w:rPr>
        <w:t>,b</w:t>
      </w:r>
      <w:proofErr w:type="spellEnd"/>
      <w:proofErr w:type="gramEnd"/>
    </w:p>
    <w:p w:rsidR="00F02EDA" w:rsidRPr="009D7905" w:rsidRDefault="00F02EDA" w:rsidP="00F02EDA">
      <w:pPr>
        <w:spacing w:after="0" w:line="240" w:lineRule="auto"/>
        <w:rPr>
          <w:rFonts w:ascii="Georgia" w:eastAsia="Times New Roman" w:hAnsi="Georgia" w:cs="Times New Roman"/>
          <w:color w:val="000000"/>
        </w:rPr>
      </w:pP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Generations of Japanese and Chinese artists used the subject of Chinese children at play, a theme that expressed the wish for many children, and by extension, longevity. Re-enforcing this auspicious theme are the pine and turtle at the left and cranes at the right.</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 xml:space="preserve">A student of Maruyama </w:t>
      </w:r>
      <w:proofErr w:type="spellStart"/>
      <w:r w:rsidRPr="009D7905">
        <w:rPr>
          <w:rFonts w:ascii="Georgia" w:eastAsia="Times New Roman" w:hAnsi="Georgia" w:cs="Times New Roman"/>
          <w:color w:val="000000"/>
        </w:rPr>
        <w:t>Okyo</w:t>
      </w:r>
      <w:proofErr w:type="spellEnd"/>
      <w:r w:rsidRPr="009D7905">
        <w:rPr>
          <w:rFonts w:ascii="Georgia" w:eastAsia="Times New Roman" w:hAnsi="Georgia" w:cs="Times New Roman"/>
          <w:color w:val="000000"/>
        </w:rPr>
        <w:t xml:space="preserve">, founder of the Maruyama </w:t>
      </w:r>
      <w:proofErr w:type="gramStart"/>
      <w:r w:rsidRPr="009D7905">
        <w:rPr>
          <w:rFonts w:ascii="Georgia" w:eastAsia="Times New Roman" w:hAnsi="Georgia" w:cs="Times New Roman"/>
          <w:color w:val="000000"/>
        </w:rPr>
        <w:t>school</w:t>
      </w:r>
      <w:proofErr w:type="gramEnd"/>
      <w:r w:rsidRPr="009D7905">
        <w:rPr>
          <w:rFonts w:ascii="Georgia" w:eastAsia="Times New Roman" w:hAnsi="Georgia" w:cs="Times New Roman"/>
          <w:color w:val="000000"/>
        </w:rPr>
        <w:t xml:space="preserve"> of painting, </w:t>
      </w:r>
      <w:proofErr w:type="spellStart"/>
      <w:r w:rsidRPr="009D7905">
        <w:rPr>
          <w:rFonts w:ascii="Georgia" w:eastAsia="Times New Roman" w:hAnsi="Georgia" w:cs="Times New Roman"/>
          <w:color w:val="000000"/>
        </w:rPr>
        <w:t>Rosetsu</w:t>
      </w:r>
      <w:proofErr w:type="spellEnd"/>
      <w:r w:rsidRPr="009D7905">
        <w:rPr>
          <w:rFonts w:ascii="Georgia" w:eastAsia="Times New Roman" w:hAnsi="Georgia" w:cs="Times New Roman"/>
          <w:color w:val="000000"/>
        </w:rPr>
        <w:t xml:space="preserve"> forged an independent artistic path in his maturity. He is known as one of the “three eccentrics” of 18</w:t>
      </w:r>
      <w:r w:rsidRPr="009D7905">
        <w:rPr>
          <w:rFonts w:ascii="Georgia" w:eastAsia="Times New Roman" w:hAnsi="Georgia" w:cs="Times New Roman"/>
          <w:color w:val="000000"/>
          <w:vertAlign w:val="superscript"/>
        </w:rPr>
        <w:t>th</w:t>
      </w:r>
      <w:r w:rsidRPr="009D7905">
        <w:rPr>
          <w:rFonts w:ascii="Georgia" w:eastAsia="Times New Roman" w:hAnsi="Georgia" w:cs="Times New Roman"/>
          <w:color w:val="000000"/>
        </w:rPr>
        <w:t xml:space="preserve"> century Japanese painting for his later, idiosyncratic works.</w:t>
      </w:r>
    </w:p>
    <w:p w:rsidR="00F02EDA" w:rsidRPr="009D7905" w:rsidRDefault="00F02EDA" w:rsidP="00F02EDA">
      <w:pPr>
        <w:spacing w:after="0" w:line="240" w:lineRule="auto"/>
        <w:rPr>
          <w:rFonts w:ascii="Georgia" w:eastAsia="Times New Roman" w:hAnsi="Georgia" w:cs="Times New Roman"/>
        </w:rPr>
      </w:pPr>
    </w:p>
    <w:p w:rsidR="009D7905" w:rsidRDefault="009D7905" w:rsidP="00F02EDA">
      <w:pPr>
        <w:spacing w:after="0" w:line="240" w:lineRule="auto"/>
        <w:rPr>
          <w:rFonts w:ascii="Georgia" w:eastAsia="Times New Roman" w:hAnsi="Georgia" w:cs="Times New Roman"/>
          <w:b/>
          <w:bCs/>
          <w:color w:val="000000"/>
        </w:rPr>
      </w:pP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b/>
          <w:bCs/>
          <w:color w:val="000000"/>
        </w:rPr>
        <w:t>Minagawa</w:t>
      </w:r>
      <w:proofErr w:type="spellEnd"/>
      <w:r w:rsidRPr="009D7905">
        <w:rPr>
          <w:rFonts w:ascii="Georgia" w:eastAsia="Times New Roman" w:hAnsi="Georgia" w:cs="Times New Roman"/>
          <w:b/>
          <w:bCs/>
          <w:color w:val="000000"/>
        </w:rPr>
        <w:t xml:space="preserve"> </w:t>
      </w:r>
      <w:proofErr w:type="spellStart"/>
      <w:r w:rsidRPr="009D7905">
        <w:rPr>
          <w:rFonts w:ascii="Georgia" w:eastAsia="Times New Roman" w:hAnsi="Georgia" w:cs="Times New Roman"/>
          <w:b/>
          <w:bCs/>
          <w:color w:val="000000"/>
        </w:rPr>
        <w:t>Kien</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1734-1804</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Calligraphy Screens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Ink on paper</w:t>
      </w: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 xml:space="preserve">Gift of Dr. Kurt A. </w:t>
      </w:r>
      <w:proofErr w:type="spellStart"/>
      <w:r w:rsidRPr="009D7905">
        <w:rPr>
          <w:rFonts w:ascii="Georgia" w:eastAsia="Times New Roman" w:hAnsi="Georgia" w:cs="Times New Roman"/>
          <w:color w:val="000000"/>
        </w:rPr>
        <w:t>Gitter</w:t>
      </w:r>
      <w:proofErr w:type="spellEnd"/>
      <w:r w:rsidRPr="009D7905">
        <w:rPr>
          <w:rFonts w:ascii="Georgia" w:eastAsia="Times New Roman" w:hAnsi="Georgia" w:cs="Times New Roman"/>
          <w:color w:val="000000"/>
        </w:rPr>
        <w:t xml:space="preserve"> and Millie H. </w:t>
      </w:r>
      <w:proofErr w:type="spellStart"/>
      <w:r w:rsidRPr="009D7905">
        <w:rPr>
          <w:rFonts w:ascii="Georgia" w:eastAsia="Times New Roman" w:hAnsi="Georgia" w:cs="Times New Roman"/>
          <w:color w:val="000000"/>
        </w:rPr>
        <w:t>Gitter</w:t>
      </w:r>
      <w:proofErr w:type="spellEnd"/>
      <w:r w:rsidRPr="009D7905">
        <w:rPr>
          <w:rFonts w:ascii="Georgia" w:eastAsia="Times New Roman" w:hAnsi="Georgia" w:cs="Times New Roman"/>
          <w:color w:val="000000"/>
        </w:rPr>
        <w:t>, 82.122.1</w:t>
      </w:r>
      <w:proofErr w:type="gramStart"/>
      <w:r w:rsidRPr="009D7905">
        <w:rPr>
          <w:rFonts w:ascii="Georgia" w:eastAsia="Times New Roman" w:hAnsi="Georgia" w:cs="Times New Roman"/>
          <w:color w:val="000000"/>
        </w:rPr>
        <w:t>,2</w:t>
      </w:r>
      <w:proofErr w:type="gramEnd"/>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 xml:space="preserve">The Edo government encouraged the study of Neo-Confucianism, resulting in an enthusiasm for Chinese culture, and generations of Japanese Confucian scholars. This screen, </w:t>
      </w:r>
      <w:proofErr w:type="spellStart"/>
      <w:r w:rsidRPr="009D7905">
        <w:rPr>
          <w:rFonts w:ascii="Georgia" w:eastAsia="Times New Roman" w:hAnsi="Georgia" w:cs="Times New Roman"/>
          <w:color w:val="000000"/>
        </w:rPr>
        <w:t>calligraphed</w:t>
      </w:r>
      <w:proofErr w:type="spellEnd"/>
      <w:r w:rsidRPr="009D7905">
        <w:rPr>
          <w:rFonts w:ascii="Georgia" w:eastAsia="Times New Roman" w:hAnsi="Georgia" w:cs="Times New Roman"/>
          <w:color w:val="000000"/>
        </w:rPr>
        <w:t xml:space="preserve"> by the noted Japanese Confucian scholar, art patron and critic </w:t>
      </w:r>
      <w:proofErr w:type="spellStart"/>
      <w:r w:rsidRPr="009D7905">
        <w:rPr>
          <w:rFonts w:ascii="Georgia" w:eastAsia="Times New Roman" w:hAnsi="Georgia" w:cs="Times New Roman"/>
          <w:color w:val="000000"/>
        </w:rPr>
        <w:t>Minagawa</w:t>
      </w:r>
      <w:proofErr w:type="spellEnd"/>
      <w:r w:rsidRPr="009D7905">
        <w:rPr>
          <w:rFonts w:ascii="Georgia" w:eastAsia="Times New Roman" w:hAnsi="Georgia" w:cs="Times New Roman"/>
          <w:color w:val="000000"/>
        </w:rPr>
        <w:t xml:space="preserve"> </w:t>
      </w:r>
      <w:proofErr w:type="spellStart"/>
      <w:r w:rsidRPr="009D7905">
        <w:rPr>
          <w:rFonts w:ascii="Georgia" w:eastAsia="Times New Roman" w:hAnsi="Georgia" w:cs="Times New Roman"/>
          <w:color w:val="000000"/>
        </w:rPr>
        <w:t>Kien</w:t>
      </w:r>
      <w:proofErr w:type="spellEnd"/>
      <w:r w:rsidRPr="009D7905">
        <w:rPr>
          <w:rFonts w:ascii="Georgia" w:eastAsia="Times New Roman" w:hAnsi="Georgia" w:cs="Times New Roman"/>
          <w:color w:val="000000"/>
        </w:rPr>
        <w:t xml:space="preserve">, is comprised of six Chinese-style poems on the subjects </w:t>
      </w:r>
      <w:proofErr w:type="gramStart"/>
      <w:r w:rsidRPr="009D7905">
        <w:rPr>
          <w:rFonts w:ascii="Georgia" w:eastAsia="Times New Roman" w:hAnsi="Georgia" w:cs="Times New Roman"/>
          <w:color w:val="000000"/>
        </w:rPr>
        <w:t>of  pine</w:t>
      </w:r>
      <w:proofErr w:type="gramEnd"/>
      <w:r w:rsidRPr="009D7905">
        <w:rPr>
          <w:rFonts w:ascii="Georgia" w:eastAsia="Times New Roman" w:hAnsi="Georgia" w:cs="Times New Roman"/>
          <w:color w:val="000000"/>
        </w:rPr>
        <w:t>, crane, bamboo, plum, tortoise and chrysanthemum. The topic of each poem is written in a large character on the right, with the verse on the left side. Each poem, comprised of four lines of five characters each, revolves around its theme using symbolic imagery.</w:t>
      </w:r>
    </w:p>
    <w:p w:rsidR="00F02EDA" w:rsidRPr="009D7905" w:rsidRDefault="00F02EDA" w:rsidP="00F02EDA">
      <w:pPr>
        <w:spacing w:after="0" w:line="240" w:lineRule="auto"/>
        <w:rPr>
          <w:rFonts w:ascii="Georgia" w:eastAsia="Times New Roman" w:hAnsi="Georgia" w:cs="Times New Roman"/>
          <w:color w:val="000000"/>
        </w:rPr>
      </w:pP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The poems read, from right to left:</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Pine</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Branches of countless ages have touched cold days,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They form an umbrella sheltering hidden beauty.</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Coiled scales of dragons are created by moss;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Plumages of peacocks are dense, needle-shaped leaves.</w:t>
      </w:r>
    </w:p>
    <w:p w:rsidR="00F02EDA" w:rsidRPr="009D7905" w:rsidRDefault="00F02EDA" w:rsidP="00F02EDA">
      <w:pPr>
        <w:spacing w:after="0" w:line="240" w:lineRule="auto"/>
        <w:rPr>
          <w:rFonts w:ascii="Georgia" w:eastAsia="Times New Roman" w:hAnsi="Georgia" w:cs="Times New Roman"/>
          <w:color w:val="000000"/>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Crane</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After flying in the cool sky,</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The fairy appears on the quiet islet.</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She stands there as a human being;</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Her white wing resembles the shifting crescent moon.</w:t>
      </w:r>
    </w:p>
    <w:p w:rsidR="00F02EDA" w:rsidRPr="009D7905" w:rsidRDefault="00F02EDA" w:rsidP="00F02EDA">
      <w:pPr>
        <w:spacing w:after="0" w:line="240" w:lineRule="auto"/>
        <w:rPr>
          <w:rFonts w:ascii="Georgia" w:eastAsia="Times New Roman" w:hAnsi="Georgia" w:cs="Times New Roman"/>
          <w:color w:val="000000"/>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Bamboo</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The grove is shrouded by pale shadows,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Autumn colors are in its midst.</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As a bright moon rises from the precipice,</w:t>
      </w: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The charm of bamboo is unmatched.</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Plum</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As wind shakes shadows, the moon rises.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Facing the wind, the moon is drawing twigs.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Spring is fragrant in the air;</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Who is playing the jade flute and smiling?</w:t>
      </w:r>
    </w:p>
    <w:p w:rsidR="00F02EDA" w:rsidRPr="009D7905" w:rsidRDefault="00F02EDA" w:rsidP="00F02EDA">
      <w:pPr>
        <w:spacing w:after="0" w:line="240" w:lineRule="auto"/>
        <w:rPr>
          <w:rFonts w:ascii="Georgia" w:eastAsia="Times New Roman" w:hAnsi="Georgia" w:cs="Times New Roman"/>
          <w:color w:val="000000"/>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Tortoise</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You usually wear a garment of hexagonal design;</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You can keep your life for a thousand years.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You are able to wag your tail in mud,</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There is no need to reach the lotus flower like Buddha!</w:t>
      </w:r>
    </w:p>
    <w:p w:rsidR="00F02EDA" w:rsidRPr="009D7905" w:rsidRDefault="00F02EDA" w:rsidP="00F02EDA">
      <w:pPr>
        <w:spacing w:after="0" w:line="240" w:lineRule="auto"/>
        <w:rPr>
          <w:rFonts w:ascii="Georgia" w:eastAsia="Times New Roman" w:hAnsi="Georgia" w:cs="Times New Roman"/>
          <w:color w:val="000000"/>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Chrysanthemum</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The fragrance in rosy clouds comes from Mr. Tao’s fence,</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 the county of Li, there are many deep springs.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Particularly, you like the Double Ninth festival,</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On that day, you urge people to drink merrily.</w:t>
      </w:r>
    </w:p>
    <w:p w:rsidR="00F02EDA" w:rsidRPr="009D7905" w:rsidRDefault="00F02EDA" w:rsidP="00F02EDA">
      <w:pPr>
        <w:spacing w:after="0" w:line="240" w:lineRule="auto"/>
        <w:rPr>
          <w:rFonts w:ascii="Georgia" w:eastAsia="Times New Roman" w:hAnsi="Georgia" w:cs="Times New Roman"/>
          <w:color w:val="000000"/>
        </w:rPr>
      </w:pPr>
    </w:p>
    <w:p w:rsidR="009D7905" w:rsidRPr="009D7905" w:rsidRDefault="009D7905" w:rsidP="00F02EDA">
      <w:pPr>
        <w:spacing w:after="0" w:line="240" w:lineRule="auto"/>
        <w:rPr>
          <w:rFonts w:ascii="Georgia" w:eastAsia="Times New Roman" w:hAnsi="Georgia" w:cs="Times New Roman"/>
          <w:b/>
          <w:bCs/>
          <w:color w:val="000000"/>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b/>
          <w:bCs/>
          <w:color w:val="000000"/>
        </w:rPr>
        <w:t xml:space="preserve">Yamaoka </w:t>
      </w:r>
      <w:proofErr w:type="spellStart"/>
      <w:r w:rsidRPr="009D7905">
        <w:rPr>
          <w:rFonts w:ascii="Georgia" w:eastAsia="Times New Roman" w:hAnsi="Georgia" w:cs="Times New Roman"/>
          <w:b/>
          <w:bCs/>
          <w:color w:val="000000"/>
        </w:rPr>
        <w:t>Tesshu</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1836 – 1888</w:t>
      </w: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i/>
          <w:iCs/>
          <w:color w:val="000000"/>
        </w:rPr>
        <w:t>Shoki</w:t>
      </w:r>
      <w:proofErr w:type="spellEnd"/>
      <w:r w:rsidRPr="009D7905">
        <w:rPr>
          <w:rFonts w:ascii="Georgia" w:eastAsia="Times New Roman" w:hAnsi="Georgia" w:cs="Times New Roman"/>
          <w:i/>
          <w:iCs/>
          <w:color w:val="000000"/>
        </w:rPr>
        <w:t xml:space="preserve"> Calligraphy</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Ink on paper</w:t>
      </w: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 xml:space="preserve">Museum Purchase, George S. </w:t>
      </w:r>
      <w:proofErr w:type="spellStart"/>
      <w:r w:rsidRPr="009D7905">
        <w:rPr>
          <w:rFonts w:ascii="Georgia" w:eastAsia="Times New Roman" w:hAnsi="Georgia" w:cs="Times New Roman"/>
          <w:color w:val="000000"/>
        </w:rPr>
        <w:t>Frierson</w:t>
      </w:r>
      <w:proofErr w:type="spellEnd"/>
      <w:r w:rsidRPr="009D7905">
        <w:rPr>
          <w:rFonts w:ascii="Georgia" w:eastAsia="Times New Roman" w:hAnsi="Georgia" w:cs="Times New Roman"/>
          <w:color w:val="000000"/>
        </w:rPr>
        <w:t>, Jr. Fund, 98.119</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 xml:space="preserve">Yamaoka </w:t>
      </w:r>
      <w:proofErr w:type="spellStart"/>
      <w:r w:rsidRPr="009D7905">
        <w:rPr>
          <w:rFonts w:ascii="Georgia" w:eastAsia="Times New Roman" w:hAnsi="Georgia" w:cs="Times New Roman"/>
          <w:color w:val="000000"/>
          <w:shd w:val="clear" w:color="auto" w:fill="FFFFFF"/>
        </w:rPr>
        <w:t>Tesshu</w:t>
      </w:r>
      <w:proofErr w:type="spellEnd"/>
      <w:r w:rsidRPr="009D7905">
        <w:rPr>
          <w:rFonts w:ascii="Georgia" w:eastAsia="Times New Roman" w:hAnsi="Georgia" w:cs="Times New Roman"/>
          <w:color w:val="000000"/>
          <w:shd w:val="clear" w:color="auto" w:fill="FFFFFF"/>
        </w:rPr>
        <w:t xml:space="preserve">, a Zen master and expert swordsman, created a distinctive calligraphic style that exudes strength and power. Here, </w:t>
      </w:r>
      <w:proofErr w:type="spellStart"/>
      <w:r w:rsidRPr="009D7905">
        <w:rPr>
          <w:rFonts w:ascii="Georgia" w:eastAsia="Times New Roman" w:hAnsi="Georgia" w:cs="Times New Roman"/>
          <w:color w:val="000000"/>
          <w:shd w:val="clear" w:color="auto" w:fill="FFFFFF"/>
        </w:rPr>
        <w:t>Tesshu</w:t>
      </w:r>
      <w:proofErr w:type="spellEnd"/>
      <w:r w:rsidRPr="009D7905">
        <w:rPr>
          <w:rFonts w:ascii="Georgia" w:eastAsia="Times New Roman" w:hAnsi="Georgia" w:cs="Times New Roman"/>
          <w:color w:val="000000"/>
          <w:shd w:val="clear" w:color="auto" w:fill="FFFFFF"/>
        </w:rPr>
        <w:t xml:space="preserve"> writes the name of the deity </w:t>
      </w:r>
      <w:proofErr w:type="spellStart"/>
      <w:r w:rsidRPr="009D7905">
        <w:rPr>
          <w:rFonts w:ascii="Georgia" w:eastAsia="Times New Roman" w:hAnsi="Georgia" w:cs="Times New Roman"/>
          <w:color w:val="000000"/>
          <w:shd w:val="clear" w:color="auto" w:fill="FFFFFF"/>
        </w:rPr>
        <w:t>Shoki</w:t>
      </w:r>
      <w:proofErr w:type="spellEnd"/>
      <w:r w:rsidRPr="009D7905">
        <w:rPr>
          <w:rFonts w:ascii="Georgia" w:eastAsia="Times New Roman" w:hAnsi="Georgia" w:cs="Times New Roman"/>
          <w:color w:val="000000"/>
          <w:shd w:val="clear" w:color="auto" w:fill="FFFFFF"/>
        </w:rPr>
        <w:t xml:space="preserve">, a legendary Chinese figure famed for protecting the world from evil spirits. According to the legend, the Chinese emperor </w:t>
      </w:r>
      <w:proofErr w:type="spellStart"/>
      <w:r w:rsidRPr="009D7905">
        <w:rPr>
          <w:rFonts w:ascii="Georgia" w:eastAsia="Times New Roman" w:hAnsi="Georgia" w:cs="Times New Roman"/>
          <w:color w:val="000000"/>
          <w:shd w:val="clear" w:color="auto" w:fill="FFFFFF"/>
        </w:rPr>
        <w:t>Minghaung</w:t>
      </w:r>
      <w:proofErr w:type="spellEnd"/>
      <w:r w:rsidRPr="009D7905">
        <w:rPr>
          <w:rFonts w:ascii="Georgia" w:eastAsia="Times New Roman" w:hAnsi="Georgia" w:cs="Times New Roman"/>
          <w:color w:val="000000"/>
          <w:shd w:val="clear" w:color="auto" w:fill="FFFFFF"/>
        </w:rPr>
        <w:t xml:space="preserve"> (8th century) dreamt that a small, thieving demon was expelled from the palace by a larger demon dressed in a tattered hat, robe, belt and black boots. Thanked by the emperor for his efforts, the demon identified himself as a scholar who had failed the imperial examinations and killed himself in despair. In gratitude for his service, the emperor granted him an official funeral, and </w:t>
      </w:r>
      <w:proofErr w:type="spellStart"/>
      <w:r w:rsidRPr="009D7905">
        <w:rPr>
          <w:rFonts w:ascii="Georgia" w:eastAsia="Times New Roman" w:hAnsi="Georgia" w:cs="Times New Roman"/>
          <w:color w:val="000000"/>
          <w:shd w:val="clear" w:color="auto" w:fill="FFFFFF"/>
        </w:rPr>
        <w:t>Shoki</w:t>
      </w:r>
      <w:proofErr w:type="spellEnd"/>
      <w:r w:rsidRPr="009D7905">
        <w:rPr>
          <w:rFonts w:ascii="Georgia" w:eastAsia="Times New Roman" w:hAnsi="Georgia" w:cs="Times New Roman"/>
          <w:color w:val="000000"/>
          <w:shd w:val="clear" w:color="auto" w:fill="FFFFFF"/>
        </w:rPr>
        <w:t xml:space="preserve"> devoted the rest of his afterlife by protecting the world from evil. </w:t>
      </w:r>
    </w:p>
    <w:p w:rsidR="00F02EDA" w:rsidRPr="009D7905" w:rsidRDefault="00F02EDA" w:rsidP="00F02EDA">
      <w:pPr>
        <w:spacing w:after="0" w:line="240" w:lineRule="auto"/>
        <w:rPr>
          <w:rFonts w:ascii="Georgia" w:eastAsia="Times New Roman" w:hAnsi="Georgia" w:cs="Times New Roman"/>
        </w:rPr>
      </w:pPr>
    </w:p>
    <w:p w:rsidR="009D7905" w:rsidRPr="009D7905" w:rsidRDefault="009D7905" w:rsidP="00F02EDA">
      <w:pPr>
        <w:spacing w:after="0" w:line="240" w:lineRule="auto"/>
        <w:rPr>
          <w:rFonts w:ascii="Georgia" w:eastAsia="Times New Roman" w:hAnsi="Georgia" w:cs="Times New Roman"/>
          <w:b/>
          <w:bCs/>
          <w:color w:val="000000"/>
          <w:shd w:val="clear" w:color="auto" w:fill="FFFFFF"/>
        </w:rPr>
      </w:pPr>
    </w:p>
    <w:p w:rsidR="009D7905" w:rsidRDefault="009D7905" w:rsidP="00F02EDA">
      <w:pPr>
        <w:spacing w:after="0" w:line="240" w:lineRule="auto"/>
        <w:rPr>
          <w:rFonts w:ascii="Georgia" w:eastAsia="Times New Roman" w:hAnsi="Georgia" w:cs="Times New Roman"/>
          <w:b/>
          <w:bCs/>
          <w:color w:val="000000"/>
          <w:shd w:val="clear" w:color="auto" w:fill="FFFFFF"/>
        </w:rPr>
      </w:pPr>
    </w:p>
    <w:p w:rsidR="009D7905" w:rsidRDefault="009D7905" w:rsidP="00F02EDA">
      <w:pPr>
        <w:spacing w:after="0" w:line="240" w:lineRule="auto"/>
        <w:rPr>
          <w:rFonts w:ascii="Georgia" w:eastAsia="Times New Roman" w:hAnsi="Georgia" w:cs="Times New Roman"/>
          <w:b/>
          <w:bCs/>
          <w:color w:val="000000"/>
          <w:shd w:val="clear" w:color="auto" w:fill="FFFFFF"/>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b/>
          <w:bCs/>
          <w:color w:val="000000"/>
          <w:shd w:val="clear" w:color="auto" w:fill="FFFFFF"/>
        </w:rPr>
        <w:lastRenderedPageBreak/>
        <w:t xml:space="preserve">Nakajima </w:t>
      </w:r>
      <w:proofErr w:type="spellStart"/>
      <w:r w:rsidRPr="009D7905">
        <w:rPr>
          <w:rFonts w:ascii="Georgia" w:eastAsia="Times New Roman" w:hAnsi="Georgia" w:cs="Times New Roman"/>
          <w:b/>
          <w:bCs/>
          <w:color w:val="000000"/>
          <w:shd w:val="clear" w:color="auto" w:fill="FFFFFF"/>
        </w:rPr>
        <w:t>Raisho</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Japanese, 1796 – 1871</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shd w:val="clear" w:color="auto" w:fill="FFFFFF"/>
        </w:rPr>
        <w:t>Boy’s Day Fan</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Ink and color on paper</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 xml:space="preserve">Gift of Kurt A. </w:t>
      </w:r>
      <w:proofErr w:type="spellStart"/>
      <w:r w:rsidRPr="009D7905">
        <w:rPr>
          <w:rFonts w:ascii="Georgia" w:eastAsia="Times New Roman" w:hAnsi="Georgia" w:cs="Times New Roman"/>
          <w:color w:val="000000"/>
          <w:shd w:val="clear" w:color="auto" w:fill="FFFFFF"/>
        </w:rPr>
        <w:t>Gitter</w:t>
      </w:r>
      <w:proofErr w:type="spellEnd"/>
      <w:r w:rsidRPr="009D7905">
        <w:rPr>
          <w:rFonts w:ascii="Georgia" w:eastAsia="Times New Roman" w:hAnsi="Georgia" w:cs="Times New Roman"/>
          <w:color w:val="000000"/>
          <w:shd w:val="clear" w:color="auto" w:fill="FFFFFF"/>
        </w:rPr>
        <w:t xml:space="preserve">, M.D. and Alice Rae </w:t>
      </w:r>
      <w:proofErr w:type="spellStart"/>
      <w:r w:rsidRPr="009D7905">
        <w:rPr>
          <w:rFonts w:ascii="Georgia" w:eastAsia="Times New Roman" w:hAnsi="Georgia" w:cs="Times New Roman"/>
          <w:color w:val="000000"/>
          <w:shd w:val="clear" w:color="auto" w:fill="FFFFFF"/>
        </w:rPr>
        <w:t>Yelen</w:t>
      </w:r>
      <w:proofErr w:type="spellEnd"/>
      <w:r w:rsidRPr="009D7905">
        <w:rPr>
          <w:rFonts w:ascii="Georgia" w:eastAsia="Times New Roman" w:hAnsi="Georgia" w:cs="Times New Roman"/>
          <w:color w:val="000000"/>
          <w:shd w:val="clear" w:color="auto" w:fill="FFFFFF"/>
        </w:rPr>
        <w:t>, 98.273</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 xml:space="preserve">Now a festival for all children of both sexes, during the Edo period the 5th of May was celebrated as Boys’ </w:t>
      </w:r>
      <w:r w:rsidR="009F1BF6" w:rsidRPr="009D7905">
        <w:rPr>
          <w:rFonts w:ascii="Georgia" w:eastAsia="Times New Roman" w:hAnsi="Georgia" w:cs="Times New Roman"/>
          <w:color w:val="000000"/>
          <w:shd w:val="clear" w:color="auto" w:fill="FFFFFF"/>
        </w:rPr>
        <w:t>Day. In honor of the day, f</w:t>
      </w:r>
      <w:r w:rsidRPr="009D7905">
        <w:rPr>
          <w:rFonts w:ascii="Georgia" w:eastAsia="Times New Roman" w:hAnsi="Georgia" w:cs="Times New Roman"/>
          <w:color w:val="000000"/>
          <w:shd w:val="clear" w:color="auto" w:fill="FFFFFF"/>
        </w:rPr>
        <w:t>amilies with y</w:t>
      </w:r>
      <w:r w:rsidR="009F1BF6" w:rsidRPr="009D7905">
        <w:rPr>
          <w:rFonts w:ascii="Georgia" w:eastAsia="Times New Roman" w:hAnsi="Georgia" w:cs="Times New Roman"/>
          <w:color w:val="000000"/>
          <w:shd w:val="clear" w:color="auto" w:fill="FFFFFF"/>
        </w:rPr>
        <w:t>oung boys</w:t>
      </w:r>
      <w:r w:rsidRPr="009D7905">
        <w:rPr>
          <w:rFonts w:ascii="Georgia" w:eastAsia="Times New Roman" w:hAnsi="Georgia" w:cs="Times New Roman"/>
          <w:color w:val="000000"/>
          <w:shd w:val="clear" w:color="auto" w:fill="FFFFFF"/>
        </w:rPr>
        <w:t xml:space="preserve"> hung banners bearing the image of </w:t>
      </w:r>
      <w:proofErr w:type="spellStart"/>
      <w:r w:rsidRPr="009D7905">
        <w:rPr>
          <w:rFonts w:ascii="Georgia" w:eastAsia="Times New Roman" w:hAnsi="Georgia" w:cs="Times New Roman"/>
          <w:color w:val="000000"/>
          <w:shd w:val="clear" w:color="auto" w:fill="FFFFFF"/>
        </w:rPr>
        <w:t>Shoki</w:t>
      </w:r>
      <w:proofErr w:type="spellEnd"/>
      <w:r w:rsidRPr="009D7905">
        <w:rPr>
          <w:rFonts w:ascii="Georgia" w:eastAsia="Times New Roman" w:hAnsi="Georgia" w:cs="Times New Roman"/>
          <w:color w:val="000000"/>
          <w:shd w:val="clear" w:color="auto" w:fill="FFFFFF"/>
        </w:rPr>
        <w:t xml:space="preserve"> (the Demon Slayer) outside their homes to drive away evil spirits. </w:t>
      </w:r>
    </w:p>
    <w:p w:rsidR="00F02EDA" w:rsidRPr="009D7905" w:rsidRDefault="00F02EDA" w:rsidP="00F02EDA">
      <w:pPr>
        <w:spacing w:after="24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b/>
          <w:bCs/>
          <w:color w:val="000000"/>
        </w:rPr>
        <w:t>Sengai</w:t>
      </w:r>
      <w:proofErr w:type="spellEnd"/>
      <w:r w:rsidRPr="009D7905">
        <w:rPr>
          <w:rFonts w:ascii="Georgia" w:eastAsia="Times New Roman" w:hAnsi="Georgia" w:cs="Times New Roman"/>
          <w:b/>
          <w:bCs/>
          <w:color w:val="000000"/>
        </w:rPr>
        <w:t xml:space="preserve"> </w:t>
      </w:r>
      <w:proofErr w:type="spellStart"/>
      <w:r w:rsidRPr="009D7905">
        <w:rPr>
          <w:rFonts w:ascii="Georgia" w:eastAsia="Times New Roman" w:hAnsi="Georgia" w:cs="Times New Roman"/>
          <w:b/>
          <w:bCs/>
          <w:color w:val="000000"/>
        </w:rPr>
        <w:t>Gibon</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1750-1837</w:t>
      </w: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i/>
          <w:iCs/>
          <w:color w:val="000000"/>
        </w:rPr>
        <w:t>Shoki</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Ink on paper</w:t>
      </w: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 xml:space="preserve">On loan from the </w:t>
      </w:r>
      <w:proofErr w:type="spellStart"/>
      <w:r w:rsidRPr="009D7905">
        <w:rPr>
          <w:rFonts w:ascii="Georgia" w:eastAsia="Times New Roman" w:hAnsi="Georgia" w:cs="Times New Roman"/>
          <w:color w:val="000000"/>
        </w:rPr>
        <w:t>Gitter-Yelen</w:t>
      </w:r>
      <w:proofErr w:type="spellEnd"/>
      <w:r w:rsidRPr="009D7905">
        <w:rPr>
          <w:rFonts w:ascii="Georgia" w:eastAsia="Times New Roman" w:hAnsi="Georgia" w:cs="Times New Roman"/>
          <w:color w:val="000000"/>
        </w:rPr>
        <w:t xml:space="preserve"> Foundation, EL.2005.14</w:t>
      </w:r>
    </w:p>
    <w:p w:rsidR="009F1BF6" w:rsidRPr="009D7905" w:rsidRDefault="009F1BF6"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 xml:space="preserve">A </w:t>
      </w:r>
      <w:proofErr w:type="spellStart"/>
      <w:r w:rsidRPr="009D7905">
        <w:rPr>
          <w:rFonts w:ascii="Georgia" w:eastAsia="Times New Roman" w:hAnsi="Georgia" w:cs="Times New Roman"/>
          <w:color w:val="000000"/>
          <w:shd w:val="clear" w:color="auto" w:fill="FFFFFF"/>
        </w:rPr>
        <w:t>Rinzai</w:t>
      </w:r>
      <w:proofErr w:type="spellEnd"/>
      <w:r w:rsidRPr="009D7905">
        <w:rPr>
          <w:rFonts w:ascii="Georgia" w:eastAsia="Times New Roman" w:hAnsi="Georgia" w:cs="Times New Roman"/>
          <w:color w:val="000000"/>
          <w:shd w:val="clear" w:color="auto" w:fill="FFFFFF"/>
        </w:rPr>
        <w:t xml:space="preserve"> sect abbot at the height of his career, </w:t>
      </w:r>
      <w:proofErr w:type="spellStart"/>
      <w:r w:rsidRPr="009D7905">
        <w:rPr>
          <w:rFonts w:ascii="Georgia" w:eastAsia="Times New Roman" w:hAnsi="Georgia" w:cs="Times New Roman"/>
          <w:color w:val="000000"/>
          <w:shd w:val="clear" w:color="auto" w:fill="FFFFFF"/>
        </w:rPr>
        <w:t>Sengai</w:t>
      </w:r>
      <w:proofErr w:type="spellEnd"/>
      <w:r w:rsidRPr="009D7905">
        <w:rPr>
          <w:rFonts w:ascii="Georgia" w:eastAsia="Times New Roman" w:hAnsi="Georgia" w:cs="Times New Roman"/>
          <w:color w:val="000000"/>
          <w:shd w:val="clear" w:color="auto" w:fill="FFFFFF"/>
        </w:rPr>
        <w:t xml:space="preserve"> spent his retirement years at </w:t>
      </w:r>
      <w:proofErr w:type="spellStart"/>
      <w:r w:rsidRPr="009D7905">
        <w:rPr>
          <w:rFonts w:ascii="Georgia" w:eastAsia="Times New Roman" w:hAnsi="Georgia" w:cs="Times New Roman"/>
          <w:color w:val="000000"/>
          <w:shd w:val="clear" w:color="auto" w:fill="FFFFFF"/>
        </w:rPr>
        <w:t>Shofokuji</w:t>
      </w:r>
      <w:proofErr w:type="spellEnd"/>
      <w:r w:rsidRPr="009D7905">
        <w:rPr>
          <w:rFonts w:ascii="Georgia" w:eastAsia="Times New Roman" w:hAnsi="Georgia" w:cs="Times New Roman"/>
          <w:color w:val="000000"/>
          <w:shd w:val="clear" w:color="auto" w:fill="FFFFFF"/>
        </w:rPr>
        <w:t xml:space="preserve">, the first Zen temple in Japan, painting and communicating with lay followers. Here, he paints the popular deity </w:t>
      </w:r>
      <w:proofErr w:type="spellStart"/>
      <w:r w:rsidRPr="009D7905">
        <w:rPr>
          <w:rFonts w:ascii="Georgia" w:eastAsia="Times New Roman" w:hAnsi="Georgia" w:cs="Times New Roman"/>
          <w:color w:val="000000"/>
          <w:shd w:val="clear" w:color="auto" w:fill="FFFFFF"/>
        </w:rPr>
        <w:t>Shoki</w:t>
      </w:r>
      <w:proofErr w:type="spellEnd"/>
      <w:r w:rsidRPr="009D7905">
        <w:rPr>
          <w:rFonts w:ascii="Georgia" w:eastAsia="Times New Roman" w:hAnsi="Georgia" w:cs="Times New Roman"/>
          <w:color w:val="000000"/>
          <w:shd w:val="clear" w:color="auto" w:fill="FFFFFF"/>
        </w:rPr>
        <w:t>, absorbing subjects from popular culture into his painting repertoire.</w:t>
      </w:r>
    </w:p>
    <w:p w:rsidR="00F02EDA" w:rsidRPr="009D7905" w:rsidRDefault="00F02EDA" w:rsidP="00F02EDA">
      <w:pPr>
        <w:spacing w:after="0" w:line="240" w:lineRule="auto"/>
        <w:rPr>
          <w:rFonts w:ascii="Georgia" w:eastAsia="Times New Roman" w:hAnsi="Georgia" w:cs="Times New Roman"/>
          <w:color w:val="000000"/>
          <w:shd w:val="clear" w:color="auto" w:fill="FFFFFF"/>
        </w:rPr>
      </w:pPr>
    </w:p>
    <w:p w:rsidR="009D7905" w:rsidRPr="009D7905" w:rsidRDefault="009D7905" w:rsidP="00985216">
      <w:pPr>
        <w:spacing w:after="0" w:line="240" w:lineRule="auto"/>
        <w:rPr>
          <w:rFonts w:ascii="Georgia" w:eastAsia="Times New Roman" w:hAnsi="Georgia" w:cs="Times New Roman"/>
          <w:b/>
          <w:bCs/>
          <w:color w:val="000000"/>
        </w:rPr>
      </w:pPr>
    </w:p>
    <w:p w:rsidR="009D7905" w:rsidRPr="009D7905" w:rsidRDefault="009D7905" w:rsidP="00985216">
      <w:pPr>
        <w:spacing w:after="0" w:line="240" w:lineRule="auto"/>
        <w:rPr>
          <w:rFonts w:ascii="Georgia" w:eastAsia="Times New Roman" w:hAnsi="Georgia" w:cs="Times New Roman"/>
          <w:b/>
          <w:bCs/>
          <w:color w:val="000000"/>
        </w:rPr>
      </w:pPr>
    </w:p>
    <w:p w:rsidR="00985216" w:rsidRPr="009D7905" w:rsidRDefault="00985216" w:rsidP="00985216">
      <w:pPr>
        <w:spacing w:after="0" w:line="240" w:lineRule="auto"/>
        <w:rPr>
          <w:rFonts w:ascii="Georgia" w:eastAsia="Times New Roman" w:hAnsi="Georgia" w:cs="Times New Roman"/>
        </w:rPr>
      </w:pPr>
      <w:r w:rsidRPr="009D7905">
        <w:rPr>
          <w:rFonts w:ascii="Georgia" w:eastAsia="Times New Roman" w:hAnsi="Georgia" w:cs="Times New Roman"/>
          <w:b/>
          <w:bCs/>
          <w:color w:val="000000"/>
        </w:rPr>
        <w:t xml:space="preserve">Shibata </w:t>
      </w:r>
      <w:proofErr w:type="spellStart"/>
      <w:r w:rsidRPr="009D7905">
        <w:rPr>
          <w:rFonts w:ascii="Georgia" w:eastAsia="Times New Roman" w:hAnsi="Georgia" w:cs="Times New Roman"/>
          <w:b/>
          <w:bCs/>
          <w:color w:val="000000"/>
        </w:rPr>
        <w:t>Zeshin</w:t>
      </w:r>
      <w:proofErr w:type="spellEnd"/>
    </w:p>
    <w:p w:rsidR="00985216" w:rsidRPr="009D7905" w:rsidRDefault="00985216" w:rsidP="00985216">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1807-1891</w:t>
      </w:r>
    </w:p>
    <w:p w:rsidR="00985216" w:rsidRPr="009D7905" w:rsidRDefault="00985216" w:rsidP="00985216">
      <w:pPr>
        <w:spacing w:after="0" w:line="240" w:lineRule="auto"/>
        <w:rPr>
          <w:rFonts w:ascii="Georgia" w:eastAsia="Times New Roman" w:hAnsi="Georgia" w:cs="Times New Roman"/>
        </w:rPr>
      </w:pPr>
      <w:r w:rsidRPr="009D7905">
        <w:rPr>
          <w:rFonts w:ascii="Georgia" w:eastAsia="Times New Roman" w:hAnsi="Georgia" w:cs="Times New Roman"/>
          <w:i/>
          <w:iCs/>
          <w:color w:val="000000"/>
        </w:rPr>
        <w:t xml:space="preserve">The Gods of Good Fortune at Mount </w:t>
      </w:r>
      <w:proofErr w:type="spellStart"/>
      <w:r w:rsidRPr="009D7905">
        <w:rPr>
          <w:rFonts w:ascii="Georgia" w:eastAsia="Times New Roman" w:hAnsi="Georgia" w:cs="Times New Roman"/>
          <w:i/>
          <w:iCs/>
          <w:color w:val="000000"/>
        </w:rPr>
        <w:t>Horai</w:t>
      </w:r>
      <w:proofErr w:type="spellEnd"/>
    </w:p>
    <w:p w:rsidR="00985216" w:rsidRPr="009D7905" w:rsidRDefault="00985216" w:rsidP="00985216">
      <w:pPr>
        <w:spacing w:after="0" w:line="240" w:lineRule="auto"/>
        <w:rPr>
          <w:rFonts w:ascii="Georgia" w:eastAsia="Times New Roman" w:hAnsi="Georgia" w:cs="Times New Roman"/>
        </w:rPr>
      </w:pPr>
      <w:r w:rsidRPr="009D7905">
        <w:rPr>
          <w:rFonts w:ascii="Georgia" w:eastAsia="Times New Roman" w:hAnsi="Georgia" w:cs="Times New Roman"/>
          <w:color w:val="000000"/>
        </w:rPr>
        <w:t>Ink and color on silk</w:t>
      </w:r>
    </w:p>
    <w:p w:rsidR="00985216" w:rsidRPr="009D7905" w:rsidRDefault="00985216" w:rsidP="00985216">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Museum Purchase, Asian Art De-accession Fund, 2012.68</w:t>
      </w:r>
    </w:p>
    <w:p w:rsidR="00985216" w:rsidRPr="009D7905" w:rsidRDefault="00985216" w:rsidP="00985216">
      <w:pPr>
        <w:spacing w:after="0" w:line="240" w:lineRule="auto"/>
        <w:rPr>
          <w:rFonts w:ascii="Georgia" w:eastAsia="Times New Roman" w:hAnsi="Georgia" w:cs="Times New Roman"/>
        </w:rPr>
      </w:pPr>
    </w:p>
    <w:p w:rsidR="00985216" w:rsidRPr="009D7905" w:rsidRDefault="00985216" w:rsidP="00985216">
      <w:pPr>
        <w:spacing w:after="0" w:line="240" w:lineRule="auto"/>
        <w:rPr>
          <w:rFonts w:ascii="Georgia" w:eastAsia="Times New Roman" w:hAnsi="Georgia" w:cs="Times New Roman"/>
        </w:rPr>
      </w:pPr>
      <w:proofErr w:type="spellStart"/>
      <w:r w:rsidRPr="009D7905">
        <w:rPr>
          <w:rFonts w:ascii="Georgia" w:eastAsia="Times New Roman" w:hAnsi="Georgia" w:cs="Times New Roman"/>
          <w:color w:val="000000"/>
        </w:rPr>
        <w:t>Zeshin</w:t>
      </w:r>
      <w:proofErr w:type="spellEnd"/>
      <w:r w:rsidRPr="009D7905">
        <w:rPr>
          <w:rFonts w:ascii="Georgia" w:eastAsia="Times New Roman" w:hAnsi="Georgia" w:cs="Times New Roman"/>
          <w:color w:val="000000"/>
        </w:rPr>
        <w:t xml:space="preserve"> (1807-1891), a versatile and technically innovative painter and lacquer artist of the late Edo, here depicts a gathering of the gods in their palatial compound atop Mount </w:t>
      </w:r>
      <w:proofErr w:type="spellStart"/>
      <w:r w:rsidRPr="009D7905">
        <w:rPr>
          <w:rFonts w:ascii="Georgia" w:eastAsia="Times New Roman" w:hAnsi="Georgia" w:cs="Times New Roman"/>
          <w:color w:val="000000"/>
        </w:rPr>
        <w:t>Horai</w:t>
      </w:r>
      <w:proofErr w:type="spellEnd"/>
      <w:r w:rsidRPr="009D7905">
        <w:rPr>
          <w:rFonts w:ascii="Georgia" w:eastAsia="Times New Roman" w:hAnsi="Georgia" w:cs="Times New Roman"/>
          <w:color w:val="000000"/>
        </w:rPr>
        <w:t xml:space="preserve">, the </w:t>
      </w:r>
      <w:proofErr w:type="spellStart"/>
      <w:r w:rsidRPr="009D7905">
        <w:rPr>
          <w:rFonts w:ascii="Georgia" w:eastAsia="Times New Roman" w:hAnsi="Georgia" w:cs="Times New Roman"/>
          <w:color w:val="000000"/>
        </w:rPr>
        <w:t>Daoist</w:t>
      </w:r>
      <w:proofErr w:type="spellEnd"/>
      <w:r w:rsidRPr="009D7905">
        <w:rPr>
          <w:rFonts w:ascii="Georgia" w:eastAsia="Times New Roman" w:hAnsi="Georgia" w:cs="Times New Roman"/>
          <w:color w:val="000000"/>
        </w:rPr>
        <w:t xml:space="preserve"> </w:t>
      </w:r>
      <w:proofErr w:type="gramStart"/>
      <w:r w:rsidRPr="009D7905">
        <w:rPr>
          <w:rFonts w:ascii="Georgia" w:eastAsia="Times New Roman" w:hAnsi="Georgia" w:cs="Times New Roman"/>
          <w:color w:val="000000"/>
        </w:rPr>
        <w:t>mountain</w:t>
      </w:r>
      <w:proofErr w:type="gramEnd"/>
      <w:r w:rsidRPr="009D7905">
        <w:rPr>
          <w:rFonts w:ascii="Georgia" w:eastAsia="Times New Roman" w:hAnsi="Georgia" w:cs="Times New Roman"/>
          <w:color w:val="000000"/>
        </w:rPr>
        <w:t xml:space="preserve"> of immortality. </w:t>
      </w:r>
      <w:proofErr w:type="spellStart"/>
      <w:r w:rsidRPr="009D7905">
        <w:rPr>
          <w:rFonts w:ascii="Georgia" w:eastAsia="Times New Roman" w:hAnsi="Georgia" w:cs="Times New Roman"/>
          <w:color w:val="000000"/>
        </w:rPr>
        <w:t>Jurojin</w:t>
      </w:r>
      <w:proofErr w:type="spellEnd"/>
      <w:r w:rsidRPr="009D7905">
        <w:rPr>
          <w:rFonts w:ascii="Georgia" w:eastAsia="Times New Roman" w:hAnsi="Georgia" w:cs="Times New Roman"/>
          <w:color w:val="000000"/>
        </w:rPr>
        <w:t xml:space="preserve">, the god of longevity (easily recognizable by his elongated cranium), is seated facing the viewer; </w:t>
      </w:r>
      <w:proofErr w:type="spellStart"/>
      <w:r w:rsidRPr="009D7905">
        <w:rPr>
          <w:rFonts w:ascii="Georgia" w:eastAsia="Times New Roman" w:hAnsi="Georgia" w:cs="Times New Roman"/>
          <w:color w:val="000000"/>
        </w:rPr>
        <w:t>Benzaiten</w:t>
      </w:r>
      <w:proofErr w:type="spellEnd"/>
      <w:r w:rsidRPr="009D7905">
        <w:rPr>
          <w:rFonts w:ascii="Georgia" w:eastAsia="Times New Roman" w:hAnsi="Georgia" w:cs="Times New Roman"/>
          <w:color w:val="000000"/>
        </w:rPr>
        <w:t xml:space="preserve">, the goddess of love and music is to his right. Replete with symbols of long life - pine trees, cranes, deer, and turtles- this highly detailed work emphatically proclaims its function as a conveyer of good wishes. </w:t>
      </w:r>
    </w:p>
    <w:p w:rsidR="009F1BF6" w:rsidRPr="009D7905" w:rsidRDefault="009F1BF6" w:rsidP="00F02EDA">
      <w:pPr>
        <w:spacing w:after="0" w:line="240" w:lineRule="auto"/>
        <w:rPr>
          <w:rFonts w:ascii="Georgia" w:eastAsia="Times New Roman" w:hAnsi="Georgia" w:cs="Times New Roman"/>
          <w:color w:val="000000"/>
          <w:shd w:val="clear" w:color="auto" w:fill="FFFFFF"/>
        </w:rPr>
      </w:pPr>
    </w:p>
    <w:p w:rsidR="009F1BF6" w:rsidRPr="009D7905" w:rsidRDefault="009F1BF6"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b/>
          <w:bCs/>
          <w:color w:val="000000"/>
          <w:shd w:val="clear" w:color="auto" w:fill="FFFFFF"/>
        </w:rPr>
        <w:t xml:space="preserve">Sakai </w:t>
      </w:r>
      <w:proofErr w:type="spellStart"/>
      <w:r w:rsidRPr="009D7905">
        <w:rPr>
          <w:rFonts w:ascii="Georgia" w:eastAsia="Times New Roman" w:hAnsi="Georgia" w:cs="Times New Roman"/>
          <w:b/>
          <w:bCs/>
          <w:color w:val="000000"/>
          <w:shd w:val="clear" w:color="auto" w:fill="FFFFFF"/>
        </w:rPr>
        <w:t>Doiitsu</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Japanese, 1845-1913</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shd w:val="clear" w:color="auto" w:fill="FFFFFF"/>
        </w:rPr>
        <w:t xml:space="preserve">The Three Friends of </w:t>
      </w:r>
      <w:proofErr w:type="gramStart"/>
      <w:r w:rsidRPr="009D7905">
        <w:rPr>
          <w:rFonts w:ascii="Georgia" w:eastAsia="Times New Roman" w:hAnsi="Georgia" w:cs="Times New Roman"/>
          <w:i/>
          <w:iCs/>
          <w:color w:val="000000"/>
          <w:shd w:val="clear" w:color="auto" w:fill="FFFFFF"/>
        </w:rPr>
        <w:t>Winter</w:t>
      </w:r>
      <w:proofErr w:type="gramEnd"/>
      <w:r w:rsidRPr="009D7905">
        <w:rPr>
          <w:rFonts w:ascii="Georgia" w:eastAsia="Times New Roman" w:hAnsi="Georgia" w:cs="Times New Roman"/>
          <w:i/>
          <w:iCs/>
          <w:color w:val="000000"/>
          <w:shd w:val="clear" w:color="auto" w:fill="FFFFFF"/>
        </w:rPr>
        <w:t>: Pine, Plum and Bamboo</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Ink and color on silk</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 xml:space="preserve">Museum Purchase, the Muriel </w:t>
      </w:r>
      <w:proofErr w:type="spellStart"/>
      <w:r w:rsidRPr="009D7905">
        <w:rPr>
          <w:rFonts w:ascii="Georgia" w:eastAsia="Times New Roman" w:hAnsi="Georgia" w:cs="Times New Roman"/>
          <w:color w:val="000000"/>
          <w:shd w:val="clear" w:color="auto" w:fill="FFFFFF"/>
        </w:rPr>
        <w:t>Haspel</w:t>
      </w:r>
      <w:proofErr w:type="spellEnd"/>
      <w:r w:rsidRPr="009D7905">
        <w:rPr>
          <w:rFonts w:ascii="Georgia" w:eastAsia="Times New Roman" w:hAnsi="Georgia" w:cs="Times New Roman"/>
          <w:color w:val="000000"/>
          <w:shd w:val="clear" w:color="auto" w:fill="FFFFFF"/>
        </w:rPr>
        <w:t xml:space="preserve"> Fund, 99.266</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color w:val="000000"/>
          <w:shd w:val="clear" w:color="auto" w:fill="FFFFFF"/>
        </w:rPr>
        <w:t>Doiitsu</w:t>
      </w:r>
      <w:proofErr w:type="spellEnd"/>
      <w:r w:rsidRPr="009D7905">
        <w:rPr>
          <w:rFonts w:ascii="Georgia" w:eastAsia="Times New Roman" w:hAnsi="Georgia" w:cs="Times New Roman"/>
          <w:color w:val="000000"/>
          <w:shd w:val="clear" w:color="auto" w:fill="FFFFFF"/>
        </w:rPr>
        <w:t xml:space="preserve">, late Edo-early modern </w:t>
      </w:r>
      <w:proofErr w:type="spellStart"/>
      <w:r w:rsidRPr="009D7905">
        <w:rPr>
          <w:rFonts w:ascii="Georgia" w:eastAsia="Times New Roman" w:hAnsi="Georgia" w:cs="Times New Roman"/>
          <w:color w:val="000000"/>
          <w:shd w:val="clear" w:color="auto" w:fill="FFFFFF"/>
        </w:rPr>
        <w:t>Rinpa</w:t>
      </w:r>
      <w:proofErr w:type="spellEnd"/>
      <w:r w:rsidRPr="009D7905">
        <w:rPr>
          <w:rFonts w:ascii="Georgia" w:eastAsia="Times New Roman" w:hAnsi="Georgia" w:cs="Times New Roman"/>
          <w:color w:val="000000"/>
          <w:shd w:val="clear" w:color="auto" w:fill="FFFFFF"/>
        </w:rPr>
        <w:t xml:space="preserve"> painter, here depicts the classic theme of the “three friends of winter.” These hardy plants survive the harshness of winter and set forth new growth in the spring, and were traditional symbols for resilience, rebirth and long life.</w:t>
      </w:r>
    </w:p>
    <w:p w:rsidR="00F02EDA" w:rsidRPr="009D7905" w:rsidRDefault="00F02EDA" w:rsidP="00F02EDA">
      <w:pPr>
        <w:spacing w:after="0" w:line="240" w:lineRule="auto"/>
        <w:rPr>
          <w:rFonts w:ascii="Georgia" w:eastAsia="Times New Roman" w:hAnsi="Georgia" w:cs="Times New Roman"/>
        </w:rPr>
      </w:pPr>
    </w:p>
    <w:p w:rsidR="009D7905" w:rsidRPr="009D7905" w:rsidRDefault="009D7905" w:rsidP="00F02EDA">
      <w:pPr>
        <w:spacing w:after="0" w:line="240" w:lineRule="auto"/>
        <w:rPr>
          <w:rFonts w:ascii="Georgia" w:eastAsia="Times New Roman" w:hAnsi="Georgia" w:cs="Times New Roman"/>
          <w:b/>
          <w:bCs/>
          <w:color w:val="000000"/>
        </w:rPr>
      </w:pPr>
    </w:p>
    <w:p w:rsidR="009D7905" w:rsidRDefault="009D7905" w:rsidP="00F02EDA">
      <w:pPr>
        <w:spacing w:after="0" w:line="240" w:lineRule="auto"/>
        <w:rPr>
          <w:rFonts w:ascii="Georgia" w:eastAsia="Times New Roman" w:hAnsi="Georgia" w:cs="Times New Roman"/>
          <w:b/>
          <w:bCs/>
          <w:color w:val="000000"/>
        </w:rPr>
      </w:pPr>
    </w:p>
    <w:p w:rsidR="009D7905" w:rsidRDefault="009D7905" w:rsidP="00F02EDA">
      <w:pPr>
        <w:spacing w:after="0" w:line="240" w:lineRule="auto"/>
        <w:rPr>
          <w:rFonts w:ascii="Georgia" w:eastAsia="Times New Roman" w:hAnsi="Georgia" w:cs="Times New Roman"/>
          <w:b/>
          <w:bCs/>
          <w:color w:val="000000"/>
        </w:rPr>
      </w:pPr>
    </w:p>
    <w:p w:rsidR="009D7905" w:rsidRDefault="009D7905" w:rsidP="00F02EDA">
      <w:pPr>
        <w:spacing w:after="0" w:line="240" w:lineRule="auto"/>
        <w:rPr>
          <w:rFonts w:ascii="Georgia" w:eastAsia="Times New Roman" w:hAnsi="Georgia" w:cs="Times New Roman"/>
          <w:b/>
          <w:bCs/>
          <w:color w:val="000000"/>
        </w:rPr>
      </w:pPr>
    </w:p>
    <w:p w:rsidR="00985216" w:rsidRPr="009D7905" w:rsidRDefault="00985216" w:rsidP="00F02EDA">
      <w:pPr>
        <w:spacing w:after="0" w:line="240" w:lineRule="auto"/>
        <w:rPr>
          <w:rFonts w:ascii="Georgia" w:eastAsia="Times New Roman" w:hAnsi="Georgia" w:cs="Times New Roman"/>
          <w:b/>
          <w:bCs/>
          <w:color w:val="000000"/>
        </w:rPr>
      </w:pPr>
      <w:proofErr w:type="spellStart"/>
      <w:r w:rsidRPr="009D7905">
        <w:rPr>
          <w:rFonts w:ascii="Georgia" w:eastAsia="Times New Roman" w:hAnsi="Georgia" w:cs="Times New Roman"/>
          <w:b/>
          <w:bCs/>
          <w:color w:val="000000"/>
        </w:rPr>
        <w:lastRenderedPageBreak/>
        <w:t>Tanomura</w:t>
      </w:r>
      <w:proofErr w:type="spellEnd"/>
      <w:r w:rsidRPr="009D7905">
        <w:rPr>
          <w:rFonts w:ascii="Georgia" w:eastAsia="Times New Roman" w:hAnsi="Georgia" w:cs="Times New Roman"/>
          <w:b/>
          <w:bCs/>
          <w:color w:val="000000"/>
        </w:rPr>
        <w:t xml:space="preserve"> </w:t>
      </w:r>
      <w:proofErr w:type="spellStart"/>
      <w:r w:rsidRPr="009D7905">
        <w:rPr>
          <w:rFonts w:ascii="Georgia" w:eastAsia="Times New Roman" w:hAnsi="Georgia" w:cs="Times New Roman"/>
          <w:b/>
          <w:bCs/>
          <w:color w:val="000000"/>
        </w:rPr>
        <w:t>Chokunyu</w:t>
      </w:r>
      <w:proofErr w:type="spellEnd"/>
    </w:p>
    <w:p w:rsidR="00985216" w:rsidRPr="009D7905" w:rsidRDefault="00985216" w:rsidP="00F02EDA">
      <w:pPr>
        <w:spacing w:after="0" w:line="240" w:lineRule="auto"/>
        <w:rPr>
          <w:rFonts w:ascii="Georgia" w:eastAsia="Times New Roman" w:hAnsi="Georgia" w:cs="Times New Roman"/>
          <w:bCs/>
          <w:color w:val="000000"/>
        </w:rPr>
      </w:pPr>
      <w:r w:rsidRPr="009D7905">
        <w:rPr>
          <w:rFonts w:ascii="Georgia" w:eastAsia="Times New Roman" w:hAnsi="Georgia" w:cs="Times New Roman"/>
          <w:bCs/>
          <w:color w:val="000000"/>
        </w:rPr>
        <w:t>Japanese, 1814-1907</w:t>
      </w:r>
    </w:p>
    <w:p w:rsidR="00985216" w:rsidRPr="009D7905" w:rsidRDefault="00985216" w:rsidP="00F02EDA">
      <w:pPr>
        <w:spacing w:after="0" w:line="240" w:lineRule="auto"/>
        <w:rPr>
          <w:rFonts w:ascii="Georgia" w:eastAsia="Times New Roman" w:hAnsi="Georgia" w:cs="Times New Roman"/>
          <w:bCs/>
          <w:i/>
          <w:color w:val="000000"/>
        </w:rPr>
      </w:pPr>
      <w:r w:rsidRPr="009D7905">
        <w:rPr>
          <w:rFonts w:ascii="Georgia" w:eastAsia="Times New Roman" w:hAnsi="Georgia" w:cs="Times New Roman"/>
          <w:bCs/>
          <w:i/>
          <w:color w:val="000000"/>
        </w:rPr>
        <w:t>Pine</w:t>
      </w:r>
    </w:p>
    <w:p w:rsidR="00985216" w:rsidRPr="009D7905" w:rsidRDefault="00985216" w:rsidP="00F02EDA">
      <w:pPr>
        <w:spacing w:after="0" w:line="240" w:lineRule="auto"/>
        <w:rPr>
          <w:rFonts w:ascii="Georgia" w:eastAsia="Times New Roman" w:hAnsi="Georgia" w:cs="Times New Roman"/>
          <w:bCs/>
          <w:color w:val="000000"/>
        </w:rPr>
      </w:pPr>
      <w:r w:rsidRPr="009D7905">
        <w:rPr>
          <w:rFonts w:ascii="Georgia" w:eastAsia="Times New Roman" w:hAnsi="Georgia" w:cs="Times New Roman"/>
          <w:bCs/>
          <w:color w:val="000000"/>
        </w:rPr>
        <w:t>Ink on paper</w:t>
      </w:r>
    </w:p>
    <w:p w:rsidR="00985216" w:rsidRPr="009D7905" w:rsidRDefault="00985216" w:rsidP="00F02EDA">
      <w:pPr>
        <w:spacing w:after="0" w:line="240" w:lineRule="auto"/>
        <w:rPr>
          <w:rFonts w:ascii="Georgia" w:eastAsia="Times New Roman" w:hAnsi="Georgia" w:cs="Times New Roman"/>
          <w:bCs/>
          <w:color w:val="000000"/>
        </w:rPr>
      </w:pPr>
      <w:r w:rsidRPr="009D7905">
        <w:rPr>
          <w:rFonts w:ascii="Georgia" w:eastAsia="Times New Roman" w:hAnsi="Georgia" w:cs="Times New Roman"/>
          <w:bCs/>
          <w:color w:val="000000"/>
        </w:rPr>
        <w:t>Gift of an Anonymous Donor, 74.218.1</w:t>
      </w:r>
    </w:p>
    <w:p w:rsidR="00985216" w:rsidRPr="009D7905" w:rsidRDefault="00985216" w:rsidP="00F02EDA">
      <w:pPr>
        <w:spacing w:after="0" w:line="240" w:lineRule="auto"/>
        <w:rPr>
          <w:rFonts w:ascii="Georgia" w:eastAsia="Times New Roman" w:hAnsi="Georgia" w:cs="Times New Roman"/>
          <w:bCs/>
          <w:color w:val="000000"/>
        </w:rPr>
      </w:pPr>
    </w:p>
    <w:p w:rsidR="00985216" w:rsidRPr="009D7905" w:rsidRDefault="00985216" w:rsidP="00F02EDA">
      <w:pPr>
        <w:spacing w:after="0" w:line="240" w:lineRule="auto"/>
        <w:rPr>
          <w:rFonts w:ascii="Georgia" w:eastAsia="Times New Roman" w:hAnsi="Georgia" w:cs="Times New Roman"/>
          <w:bCs/>
          <w:color w:val="000000"/>
        </w:rPr>
      </w:pPr>
      <w:r w:rsidRPr="009D7905">
        <w:rPr>
          <w:rFonts w:ascii="Georgia" w:eastAsia="Times New Roman" w:hAnsi="Georgia" w:cs="Times New Roman"/>
          <w:bCs/>
          <w:color w:val="000000"/>
        </w:rPr>
        <w:t xml:space="preserve">A leading literati, or </w:t>
      </w:r>
      <w:proofErr w:type="spellStart"/>
      <w:r w:rsidRPr="009D7905">
        <w:rPr>
          <w:rFonts w:ascii="Georgia" w:eastAsia="Times New Roman" w:hAnsi="Georgia" w:cs="Times New Roman"/>
          <w:bCs/>
          <w:i/>
          <w:color w:val="000000"/>
        </w:rPr>
        <w:t>nanga</w:t>
      </w:r>
      <w:proofErr w:type="spellEnd"/>
      <w:r w:rsidRPr="009D7905">
        <w:rPr>
          <w:rFonts w:ascii="Georgia" w:eastAsia="Times New Roman" w:hAnsi="Georgia" w:cs="Times New Roman"/>
          <w:bCs/>
          <w:i/>
          <w:color w:val="000000"/>
        </w:rPr>
        <w:t xml:space="preserve"> </w:t>
      </w:r>
      <w:r w:rsidRPr="009D7905">
        <w:rPr>
          <w:rFonts w:ascii="Georgia" w:eastAsia="Times New Roman" w:hAnsi="Georgia" w:cs="Times New Roman"/>
          <w:bCs/>
          <w:color w:val="000000"/>
        </w:rPr>
        <w:t xml:space="preserve">painter of the Meiji period (1868-1912), </w:t>
      </w:r>
      <w:proofErr w:type="spellStart"/>
      <w:r w:rsidRPr="009D7905">
        <w:rPr>
          <w:rFonts w:ascii="Georgia" w:eastAsia="Times New Roman" w:hAnsi="Georgia" w:cs="Times New Roman"/>
          <w:bCs/>
          <w:color w:val="000000"/>
        </w:rPr>
        <w:t>Chokunyu</w:t>
      </w:r>
      <w:proofErr w:type="spellEnd"/>
      <w:r w:rsidRPr="009D7905">
        <w:rPr>
          <w:rFonts w:ascii="Georgia" w:eastAsia="Times New Roman" w:hAnsi="Georgia" w:cs="Times New Roman"/>
          <w:bCs/>
          <w:color w:val="000000"/>
        </w:rPr>
        <w:t xml:space="preserve"> was one of the founders, and first director of the Kyoto Municipal School of Fine Arts and Crafts. Here he paints the classic theme of the aging pine, a symbol of fortitude and endurance. </w:t>
      </w:r>
    </w:p>
    <w:p w:rsidR="00985216" w:rsidRPr="009D7905" w:rsidRDefault="00985216" w:rsidP="00F02EDA">
      <w:pPr>
        <w:spacing w:after="0" w:line="240" w:lineRule="auto"/>
        <w:rPr>
          <w:rFonts w:ascii="Georgia" w:eastAsia="Times New Roman" w:hAnsi="Georgia" w:cs="Times New Roman"/>
          <w:b/>
          <w:bCs/>
          <w:color w:val="000000"/>
        </w:rPr>
      </w:pPr>
    </w:p>
    <w:p w:rsidR="009D7905" w:rsidRPr="009D7905" w:rsidRDefault="009D7905" w:rsidP="00F02EDA">
      <w:pPr>
        <w:spacing w:after="0" w:line="240" w:lineRule="auto"/>
        <w:rPr>
          <w:rFonts w:ascii="Georgia" w:eastAsia="Times New Roman" w:hAnsi="Georgia" w:cs="Times New Roman"/>
          <w:b/>
          <w:bCs/>
          <w:color w:val="000000"/>
        </w:rPr>
      </w:pPr>
    </w:p>
    <w:p w:rsidR="00985216" w:rsidRPr="009D7905" w:rsidRDefault="00985216" w:rsidP="00F02EDA">
      <w:pPr>
        <w:spacing w:after="0" w:line="240" w:lineRule="auto"/>
        <w:rPr>
          <w:rFonts w:ascii="Georgia" w:eastAsia="Times New Roman" w:hAnsi="Georgia" w:cs="Times New Roman"/>
          <w:b/>
          <w:bCs/>
          <w:color w:val="000000"/>
        </w:rPr>
      </w:pPr>
      <w:proofErr w:type="spellStart"/>
      <w:r w:rsidRPr="009D7905">
        <w:rPr>
          <w:rFonts w:ascii="Georgia" w:eastAsia="Times New Roman" w:hAnsi="Georgia" w:cs="Times New Roman"/>
          <w:b/>
          <w:bCs/>
          <w:color w:val="000000"/>
        </w:rPr>
        <w:t>Kon</w:t>
      </w:r>
      <w:proofErr w:type="spellEnd"/>
      <w:r w:rsidRPr="009D7905">
        <w:rPr>
          <w:rFonts w:ascii="Georgia" w:eastAsia="Times New Roman" w:hAnsi="Georgia" w:cs="Times New Roman"/>
          <w:b/>
          <w:bCs/>
          <w:color w:val="000000"/>
        </w:rPr>
        <w:t xml:space="preserve"> </w:t>
      </w:r>
      <w:proofErr w:type="spellStart"/>
      <w:r w:rsidRPr="009D7905">
        <w:rPr>
          <w:rFonts w:ascii="Georgia" w:eastAsia="Times New Roman" w:hAnsi="Georgia" w:cs="Times New Roman"/>
          <w:b/>
          <w:bCs/>
          <w:color w:val="000000"/>
        </w:rPr>
        <w:t>Iitsu</w:t>
      </w:r>
      <w:proofErr w:type="spellEnd"/>
    </w:p>
    <w:p w:rsidR="00985216" w:rsidRPr="009D7905" w:rsidRDefault="00985216" w:rsidP="00F02EDA">
      <w:pPr>
        <w:spacing w:after="0" w:line="240" w:lineRule="auto"/>
        <w:rPr>
          <w:rFonts w:ascii="Georgia" w:eastAsia="Times New Roman" w:hAnsi="Georgia" w:cs="Times New Roman"/>
          <w:bCs/>
          <w:color w:val="000000"/>
        </w:rPr>
      </w:pPr>
      <w:r w:rsidRPr="009D7905">
        <w:rPr>
          <w:rFonts w:ascii="Georgia" w:eastAsia="Times New Roman" w:hAnsi="Georgia" w:cs="Times New Roman"/>
          <w:bCs/>
          <w:color w:val="000000"/>
        </w:rPr>
        <w:t>Japanese, late 18</w:t>
      </w:r>
      <w:r w:rsidRPr="009D7905">
        <w:rPr>
          <w:rFonts w:ascii="Georgia" w:eastAsia="Times New Roman" w:hAnsi="Georgia" w:cs="Times New Roman"/>
          <w:bCs/>
          <w:color w:val="000000"/>
          <w:vertAlign w:val="superscript"/>
        </w:rPr>
        <w:t>th</w:t>
      </w:r>
      <w:r w:rsidRPr="009D7905">
        <w:rPr>
          <w:rFonts w:ascii="Georgia" w:eastAsia="Times New Roman" w:hAnsi="Georgia" w:cs="Times New Roman"/>
          <w:bCs/>
          <w:color w:val="000000"/>
        </w:rPr>
        <w:t xml:space="preserve"> century</w:t>
      </w:r>
    </w:p>
    <w:p w:rsidR="00985216" w:rsidRPr="009D7905" w:rsidRDefault="00985216" w:rsidP="00F02EDA">
      <w:pPr>
        <w:spacing w:after="0" w:line="240" w:lineRule="auto"/>
        <w:rPr>
          <w:rFonts w:ascii="Georgia" w:eastAsia="Times New Roman" w:hAnsi="Georgia" w:cs="Times New Roman"/>
          <w:bCs/>
          <w:i/>
          <w:color w:val="000000"/>
        </w:rPr>
      </w:pPr>
      <w:r w:rsidRPr="009D7905">
        <w:rPr>
          <w:rFonts w:ascii="Georgia" w:eastAsia="Times New Roman" w:hAnsi="Georgia" w:cs="Times New Roman"/>
          <w:bCs/>
          <w:i/>
          <w:color w:val="000000"/>
        </w:rPr>
        <w:t>Cranes and Chrysanthemums</w:t>
      </w:r>
    </w:p>
    <w:p w:rsidR="00985216" w:rsidRPr="009D7905" w:rsidRDefault="00985216" w:rsidP="00F02EDA">
      <w:pPr>
        <w:spacing w:after="0" w:line="240" w:lineRule="auto"/>
        <w:rPr>
          <w:rFonts w:ascii="Georgia" w:eastAsia="Times New Roman" w:hAnsi="Georgia" w:cs="Times New Roman"/>
          <w:bCs/>
          <w:i/>
          <w:color w:val="000000"/>
        </w:rPr>
      </w:pPr>
      <w:r w:rsidRPr="009D7905">
        <w:rPr>
          <w:rFonts w:ascii="Georgia" w:eastAsia="Times New Roman" w:hAnsi="Georgia" w:cs="Times New Roman"/>
          <w:bCs/>
          <w:i/>
          <w:color w:val="000000"/>
        </w:rPr>
        <w:t>Tortoise and Plum Tree</w:t>
      </w:r>
    </w:p>
    <w:p w:rsidR="00985216" w:rsidRPr="009D7905" w:rsidRDefault="00985216" w:rsidP="00F02EDA">
      <w:pPr>
        <w:spacing w:after="0" w:line="240" w:lineRule="auto"/>
        <w:rPr>
          <w:rFonts w:ascii="Georgia" w:eastAsia="Times New Roman" w:hAnsi="Georgia" w:cs="Times New Roman"/>
          <w:bCs/>
          <w:color w:val="000000"/>
        </w:rPr>
      </w:pPr>
      <w:r w:rsidRPr="009D7905">
        <w:rPr>
          <w:rFonts w:ascii="Georgia" w:eastAsia="Times New Roman" w:hAnsi="Georgia" w:cs="Times New Roman"/>
          <w:bCs/>
          <w:color w:val="000000"/>
        </w:rPr>
        <w:t>Ink and color on silk</w:t>
      </w:r>
    </w:p>
    <w:p w:rsidR="00985216" w:rsidRPr="009D7905" w:rsidRDefault="00985216" w:rsidP="00F02EDA">
      <w:pPr>
        <w:spacing w:after="0" w:line="240" w:lineRule="auto"/>
        <w:rPr>
          <w:rFonts w:ascii="Georgia" w:eastAsia="Times New Roman" w:hAnsi="Georgia" w:cs="Times New Roman"/>
          <w:bCs/>
          <w:color w:val="000000"/>
        </w:rPr>
      </w:pPr>
      <w:r w:rsidRPr="009D7905">
        <w:rPr>
          <w:rFonts w:ascii="Georgia" w:eastAsia="Times New Roman" w:hAnsi="Georgia" w:cs="Times New Roman"/>
          <w:bCs/>
          <w:color w:val="000000"/>
        </w:rPr>
        <w:t xml:space="preserve">Museum Purchase, George S. </w:t>
      </w:r>
      <w:proofErr w:type="spellStart"/>
      <w:r w:rsidRPr="009D7905">
        <w:rPr>
          <w:rFonts w:ascii="Georgia" w:eastAsia="Times New Roman" w:hAnsi="Georgia" w:cs="Times New Roman"/>
          <w:bCs/>
          <w:color w:val="000000"/>
        </w:rPr>
        <w:t>Frierson</w:t>
      </w:r>
      <w:proofErr w:type="spellEnd"/>
      <w:r w:rsidRPr="009D7905">
        <w:rPr>
          <w:rFonts w:ascii="Georgia" w:eastAsia="Times New Roman" w:hAnsi="Georgia" w:cs="Times New Roman"/>
          <w:bCs/>
          <w:color w:val="000000"/>
        </w:rPr>
        <w:t>, Jr. Fund, 2000.174.1</w:t>
      </w:r>
      <w:proofErr w:type="gramStart"/>
      <w:r w:rsidRPr="009D7905">
        <w:rPr>
          <w:rFonts w:ascii="Georgia" w:eastAsia="Times New Roman" w:hAnsi="Georgia" w:cs="Times New Roman"/>
          <w:bCs/>
          <w:color w:val="000000"/>
        </w:rPr>
        <w:t>,2</w:t>
      </w:r>
      <w:proofErr w:type="gramEnd"/>
    </w:p>
    <w:p w:rsidR="00985216" w:rsidRPr="009D7905" w:rsidRDefault="00985216" w:rsidP="00F02EDA">
      <w:pPr>
        <w:spacing w:after="0" w:line="240" w:lineRule="auto"/>
        <w:rPr>
          <w:rFonts w:ascii="Georgia" w:eastAsia="Times New Roman" w:hAnsi="Georgia" w:cs="Times New Roman"/>
          <w:b/>
          <w:bCs/>
          <w:color w:val="000000"/>
        </w:rPr>
      </w:pPr>
    </w:p>
    <w:p w:rsidR="009D7905" w:rsidRPr="009D7905" w:rsidRDefault="009D7905" w:rsidP="00F02EDA">
      <w:pPr>
        <w:spacing w:after="0" w:line="240" w:lineRule="auto"/>
        <w:rPr>
          <w:rFonts w:ascii="Georgia" w:eastAsia="Times New Roman" w:hAnsi="Georgia" w:cs="Times New Roman"/>
          <w:b/>
          <w:bCs/>
          <w:color w:val="000000"/>
        </w:rPr>
      </w:pPr>
    </w:p>
    <w:p w:rsidR="009D7905" w:rsidRPr="009D7905" w:rsidRDefault="009D7905" w:rsidP="00F02EDA">
      <w:pPr>
        <w:spacing w:after="0" w:line="240" w:lineRule="auto"/>
        <w:rPr>
          <w:rFonts w:ascii="Georgia" w:eastAsia="Times New Roman" w:hAnsi="Georgia" w:cs="Times New Roman"/>
          <w:b/>
          <w:bCs/>
          <w:color w:val="000000"/>
        </w:rPr>
      </w:pP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b/>
          <w:bCs/>
          <w:color w:val="000000"/>
        </w:rPr>
        <w:t>Hakuin</w:t>
      </w:r>
      <w:proofErr w:type="spellEnd"/>
      <w:r w:rsidRPr="009D7905">
        <w:rPr>
          <w:rFonts w:ascii="Georgia" w:eastAsia="Times New Roman" w:hAnsi="Georgia" w:cs="Times New Roman"/>
          <w:b/>
          <w:bCs/>
          <w:color w:val="000000"/>
        </w:rPr>
        <w:t xml:space="preserve"> </w:t>
      </w:r>
      <w:proofErr w:type="spellStart"/>
      <w:r w:rsidRPr="009D7905">
        <w:rPr>
          <w:rFonts w:ascii="Georgia" w:eastAsia="Times New Roman" w:hAnsi="Georgia" w:cs="Times New Roman"/>
          <w:b/>
          <w:bCs/>
          <w:color w:val="000000"/>
        </w:rPr>
        <w:t>Ekaku</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1685-1768</w:t>
      </w: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i/>
          <w:iCs/>
          <w:color w:val="000000"/>
        </w:rPr>
        <w:t>Hotei’s</w:t>
      </w:r>
      <w:proofErr w:type="spellEnd"/>
      <w:r w:rsidRPr="009D7905">
        <w:rPr>
          <w:rFonts w:ascii="Georgia" w:eastAsia="Times New Roman" w:hAnsi="Georgia" w:cs="Times New Roman"/>
          <w:i/>
          <w:iCs/>
          <w:color w:val="000000"/>
        </w:rPr>
        <w:t xml:space="preserve"> Bag</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Ink on paper</w:t>
      </w:r>
    </w:p>
    <w:p w:rsidR="00F02EDA" w:rsidRPr="009D7905" w:rsidRDefault="00F02EDA" w:rsidP="00F02EDA">
      <w:pPr>
        <w:spacing w:after="0" w:line="240" w:lineRule="auto"/>
        <w:rPr>
          <w:rFonts w:ascii="Georgia" w:eastAsia="Times New Roman" w:hAnsi="Georgia" w:cs="Times New Roman"/>
          <w:color w:val="000000"/>
        </w:rPr>
      </w:pPr>
      <w:r w:rsidRPr="009D7905">
        <w:rPr>
          <w:rFonts w:ascii="Georgia" w:eastAsia="Times New Roman" w:hAnsi="Georgia" w:cs="Times New Roman"/>
          <w:color w:val="000000"/>
        </w:rPr>
        <w:t xml:space="preserve">Gift of Kurt A. </w:t>
      </w:r>
      <w:proofErr w:type="spellStart"/>
      <w:r w:rsidRPr="009D7905">
        <w:rPr>
          <w:rFonts w:ascii="Georgia" w:eastAsia="Times New Roman" w:hAnsi="Georgia" w:cs="Times New Roman"/>
          <w:color w:val="000000"/>
        </w:rPr>
        <w:t>Gitter</w:t>
      </w:r>
      <w:proofErr w:type="spellEnd"/>
      <w:r w:rsidRPr="009D7905">
        <w:rPr>
          <w:rFonts w:ascii="Georgia" w:eastAsia="Times New Roman" w:hAnsi="Georgia" w:cs="Times New Roman"/>
          <w:color w:val="000000"/>
        </w:rPr>
        <w:t xml:space="preserve">, M.D. and Millie H. </w:t>
      </w:r>
      <w:proofErr w:type="spellStart"/>
      <w:r w:rsidRPr="009D7905">
        <w:rPr>
          <w:rFonts w:ascii="Georgia" w:eastAsia="Times New Roman" w:hAnsi="Georgia" w:cs="Times New Roman"/>
          <w:color w:val="000000"/>
        </w:rPr>
        <w:t>Gitter</w:t>
      </w:r>
      <w:proofErr w:type="spellEnd"/>
      <w:r w:rsidRPr="009D7905">
        <w:rPr>
          <w:rFonts w:ascii="Georgia" w:eastAsia="Times New Roman" w:hAnsi="Georgia" w:cs="Times New Roman"/>
          <w:color w:val="000000"/>
        </w:rPr>
        <w:t xml:space="preserve"> in memory of Morris </w:t>
      </w:r>
      <w:proofErr w:type="spellStart"/>
      <w:r w:rsidRPr="009D7905">
        <w:rPr>
          <w:rFonts w:ascii="Georgia" w:eastAsia="Times New Roman" w:hAnsi="Georgia" w:cs="Times New Roman"/>
          <w:color w:val="000000"/>
        </w:rPr>
        <w:t>Gitter</w:t>
      </w:r>
      <w:proofErr w:type="spellEnd"/>
      <w:r w:rsidR="009F1BF6" w:rsidRPr="009D7905">
        <w:rPr>
          <w:rFonts w:ascii="Georgia" w:eastAsia="Times New Roman" w:hAnsi="Georgia" w:cs="Times New Roman"/>
          <w:color w:val="000000"/>
        </w:rPr>
        <w:t>, 77.19</w:t>
      </w:r>
    </w:p>
    <w:p w:rsidR="009F1BF6" w:rsidRPr="009D7905" w:rsidRDefault="009F1BF6" w:rsidP="00F02EDA">
      <w:pPr>
        <w:spacing w:after="0" w:line="240" w:lineRule="auto"/>
        <w:rPr>
          <w:rFonts w:ascii="Georgia" w:eastAsia="Times New Roman" w:hAnsi="Georgia" w:cs="Times New Roman"/>
          <w:color w:val="000000"/>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The inscription, located inside the outline of the bag reads:</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While sleeping</w:t>
      </w:r>
    </w:p>
    <w:p w:rsidR="00F02EDA" w:rsidRPr="009D7905" w:rsidRDefault="00F02EDA" w:rsidP="00F02EDA">
      <w:pPr>
        <w:spacing w:after="0" w:line="240" w:lineRule="auto"/>
        <w:rPr>
          <w:rFonts w:ascii="Georgia" w:eastAsia="Times New Roman" w:hAnsi="Georgia" w:cs="Times New Roman"/>
        </w:rPr>
      </w:pPr>
      <w:proofErr w:type="gramStart"/>
      <w:r w:rsidRPr="009D7905">
        <w:rPr>
          <w:rFonts w:ascii="Georgia" w:eastAsia="Times New Roman" w:hAnsi="Georgia" w:cs="Times New Roman"/>
          <w:i/>
          <w:iCs/>
          <w:color w:val="000000"/>
        </w:rPr>
        <w:t>A Shinto god?</w:t>
      </w:r>
      <w:proofErr w:type="gramEnd"/>
      <w:r w:rsidRPr="009D7905">
        <w:rPr>
          <w:rFonts w:ascii="Georgia" w:eastAsia="Times New Roman" w:hAnsi="Georgia" w:cs="Times New Roman"/>
          <w:i/>
          <w:iCs/>
          <w:color w:val="000000"/>
        </w:rPr>
        <w:t xml:space="preserve"> </w:t>
      </w:r>
      <w:proofErr w:type="gramStart"/>
      <w:r w:rsidRPr="009D7905">
        <w:rPr>
          <w:rFonts w:ascii="Georgia" w:eastAsia="Times New Roman" w:hAnsi="Georgia" w:cs="Times New Roman"/>
          <w:i/>
          <w:iCs/>
          <w:color w:val="000000"/>
        </w:rPr>
        <w:t>A Buddha?</w:t>
      </w:r>
      <w:proofErr w:type="gramEnd"/>
    </w:p>
    <w:p w:rsidR="00F02EDA" w:rsidRPr="009D7905" w:rsidRDefault="00F02EDA" w:rsidP="00F02EDA">
      <w:pPr>
        <w:spacing w:after="0" w:line="240" w:lineRule="auto"/>
        <w:rPr>
          <w:rFonts w:ascii="Georgia" w:eastAsia="Times New Roman" w:hAnsi="Georgia" w:cs="Times New Roman"/>
          <w:i/>
          <w:iCs/>
          <w:color w:val="000000"/>
        </w:rPr>
      </w:pPr>
      <w:r w:rsidRPr="009D7905">
        <w:rPr>
          <w:rFonts w:ascii="Georgia" w:eastAsia="Times New Roman" w:hAnsi="Georgia" w:cs="Times New Roman"/>
          <w:i/>
          <w:iCs/>
          <w:color w:val="000000"/>
        </w:rPr>
        <w:t>--just a cloth bag</w:t>
      </w:r>
    </w:p>
    <w:p w:rsidR="00985216" w:rsidRPr="009D7905" w:rsidRDefault="00985216"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 xml:space="preserve">“Cloth bag” refers to the popular deity </w:t>
      </w:r>
      <w:proofErr w:type="spellStart"/>
      <w:r w:rsidRPr="009D7905">
        <w:rPr>
          <w:rFonts w:ascii="Georgia" w:eastAsia="Times New Roman" w:hAnsi="Georgia" w:cs="Times New Roman"/>
          <w:color w:val="000000"/>
        </w:rPr>
        <w:t>Hotei</w:t>
      </w:r>
      <w:proofErr w:type="spellEnd"/>
      <w:r w:rsidRPr="009D7905">
        <w:rPr>
          <w:rFonts w:ascii="Georgia" w:eastAsia="Times New Roman" w:hAnsi="Georgia" w:cs="Times New Roman"/>
          <w:color w:val="000000"/>
        </w:rPr>
        <w:t xml:space="preserve"> (whose name literally means “cloth bag”) and to the sack this jovial deity carried upon his back. </w:t>
      </w:r>
      <w:proofErr w:type="spellStart"/>
      <w:r w:rsidRPr="009D7905">
        <w:rPr>
          <w:rFonts w:ascii="Georgia" w:eastAsia="Times New Roman" w:hAnsi="Georgia" w:cs="Times New Roman"/>
          <w:color w:val="000000"/>
        </w:rPr>
        <w:t>Hotei</w:t>
      </w:r>
      <w:proofErr w:type="spellEnd"/>
      <w:r w:rsidRPr="009D7905">
        <w:rPr>
          <w:rFonts w:ascii="Georgia" w:eastAsia="Times New Roman" w:hAnsi="Georgia" w:cs="Times New Roman"/>
          <w:color w:val="000000"/>
        </w:rPr>
        <w:t xml:space="preserve"> was a beloved painting subject for </w:t>
      </w:r>
      <w:proofErr w:type="spellStart"/>
      <w:r w:rsidRPr="009D7905">
        <w:rPr>
          <w:rFonts w:ascii="Georgia" w:eastAsia="Times New Roman" w:hAnsi="Georgia" w:cs="Times New Roman"/>
          <w:color w:val="000000"/>
        </w:rPr>
        <w:t>Hakuin</w:t>
      </w:r>
      <w:proofErr w:type="spellEnd"/>
      <w:r w:rsidRPr="009D7905">
        <w:rPr>
          <w:rFonts w:ascii="Georgia" w:eastAsia="Times New Roman" w:hAnsi="Georgia" w:cs="Times New Roman"/>
          <w:color w:val="000000"/>
        </w:rPr>
        <w:t>, one of the most influential figures in the history of Zen and Zen painting</w:t>
      </w:r>
      <w:r w:rsidRPr="009D7905">
        <w:rPr>
          <w:rFonts w:ascii="Georgia" w:eastAsia="Times New Roman" w:hAnsi="Georgia" w:cs="Times New Roman"/>
          <w:i/>
          <w:iCs/>
          <w:color w:val="000000"/>
        </w:rPr>
        <w:t>.</w:t>
      </w:r>
      <w:r w:rsidRPr="009D7905">
        <w:rPr>
          <w:rFonts w:ascii="Georgia" w:eastAsia="Times New Roman" w:hAnsi="Georgia" w:cs="Times New Roman"/>
          <w:color w:val="000000"/>
        </w:rPr>
        <w:t xml:space="preserve"> </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b/>
          <w:bCs/>
          <w:color w:val="000000"/>
        </w:rPr>
        <w:t>Hakuin</w:t>
      </w:r>
      <w:proofErr w:type="spellEnd"/>
      <w:r w:rsidRPr="009D7905">
        <w:rPr>
          <w:rFonts w:ascii="Georgia" w:eastAsia="Times New Roman" w:hAnsi="Georgia" w:cs="Times New Roman"/>
          <w:b/>
          <w:bCs/>
          <w:color w:val="000000"/>
        </w:rPr>
        <w:t xml:space="preserve"> </w:t>
      </w:r>
      <w:proofErr w:type="spellStart"/>
      <w:r w:rsidRPr="009D7905">
        <w:rPr>
          <w:rFonts w:ascii="Georgia" w:eastAsia="Times New Roman" w:hAnsi="Georgia" w:cs="Times New Roman"/>
          <w:b/>
          <w:bCs/>
          <w:color w:val="000000"/>
        </w:rPr>
        <w:t>Ekaku</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Japanese, 1685-1768</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Treasure Boat</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Ink on paper</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Museum Purchase, 88.21</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 </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 xml:space="preserve">The god of longevity, </w:t>
      </w:r>
      <w:proofErr w:type="spellStart"/>
      <w:r w:rsidRPr="009D7905">
        <w:rPr>
          <w:rFonts w:ascii="Georgia" w:eastAsia="Times New Roman" w:hAnsi="Georgia" w:cs="Times New Roman"/>
          <w:color w:val="000000"/>
        </w:rPr>
        <w:t>Fukurokuju</w:t>
      </w:r>
      <w:proofErr w:type="spellEnd"/>
      <w:r w:rsidRPr="009D7905">
        <w:rPr>
          <w:rFonts w:ascii="Georgia" w:eastAsia="Times New Roman" w:hAnsi="Georgia" w:cs="Times New Roman"/>
          <w:i/>
          <w:iCs/>
          <w:color w:val="000000"/>
        </w:rPr>
        <w:t xml:space="preserve">, </w:t>
      </w:r>
      <w:r w:rsidRPr="009D7905">
        <w:rPr>
          <w:rFonts w:ascii="Georgia" w:eastAsia="Times New Roman" w:hAnsi="Georgia" w:cs="Times New Roman"/>
          <w:color w:val="000000"/>
        </w:rPr>
        <w:t xml:space="preserve">identifiable by his elongated cranium, is seated in a boat, which is itself formed of the character </w:t>
      </w:r>
      <w:proofErr w:type="spellStart"/>
      <w:r w:rsidRPr="009D7905">
        <w:rPr>
          <w:rFonts w:ascii="Georgia" w:eastAsia="Times New Roman" w:hAnsi="Georgia" w:cs="Times New Roman"/>
          <w:i/>
          <w:iCs/>
          <w:color w:val="000000"/>
        </w:rPr>
        <w:t>kotobuki</w:t>
      </w:r>
      <w:proofErr w:type="spellEnd"/>
      <w:r w:rsidRPr="009D7905">
        <w:rPr>
          <w:rFonts w:ascii="Georgia" w:eastAsia="Times New Roman" w:hAnsi="Georgia" w:cs="Times New Roman"/>
          <w:color w:val="000000"/>
        </w:rPr>
        <w:t xml:space="preserve">, meaning “long life.” Within the boat are four symbols of good fortune: the lucky raincoat, a straw hat (representing the gift of invisibility from thieves and tax collectors), a magic mallet and </w:t>
      </w:r>
      <w:proofErr w:type="spellStart"/>
      <w:r w:rsidRPr="009D7905">
        <w:rPr>
          <w:rFonts w:ascii="Georgia" w:eastAsia="Times New Roman" w:hAnsi="Georgia" w:cs="Times New Roman"/>
          <w:color w:val="000000"/>
        </w:rPr>
        <w:t>Hotei’s</w:t>
      </w:r>
      <w:proofErr w:type="spellEnd"/>
      <w:r w:rsidRPr="009D7905">
        <w:rPr>
          <w:rFonts w:ascii="Georgia" w:eastAsia="Times New Roman" w:hAnsi="Georgia" w:cs="Times New Roman"/>
          <w:color w:val="000000"/>
        </w:rPr>
        <w:t xml:space="preserve"> treasure bag.</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rPr>
        <w:t>The inscription reads:</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rPr>
        <w:t>Those who are loyal to their lord and filial to their elders will be presented with this raincoat, hat, mallet and bag.”</w:t>
      </w:r>
    </w:p>
    <w:p w:rsidR="00F02EDA" w:rsidRPr="009D7905" w:rsidRDefault="00F02EDA" w:rsidP="00F02EDA">
      <w:pPr>
        <w:spacing w:after="0" w:line="240" w:lineRule="auto"/>
        <w:rPr>
          <w:rFonts w:ascii="Georgia" w:eastAsia="Times New Roman" w:hAnsi="Georgia" w:cs="Times New Roman"/>
        </w:rPr>
      </w:pP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b/>
          <w:bCs/>
          <w:color w:val="000000"/>
          <w:shd w:val="clear" w:color="auto" w:fill="FFFFFF"/>
        </w:rPr>
        <w:t>Sengai</w:t>
      </w:r>
      <w:proofErr w:type="spellEnd"/>
      <w:r w:rsidRPr="009D7905">
        <w:rPr>
          <w:rFonts w:ascii="Georgia" w:eastAsia="Times New Roman" w:hAnsi="Georgia" w:cs="Times New Roman"/>
          <w:b/>
          <w:bCs/>
          <w:color w:val="000000"/>
          <w:shd w:val="clear" w:color="auto" w:fill="FFFFFF"/>
        </w:rPr>
        <w:t xml:space="preserve"> </w:t>
      </w:r>
      <w:proofErr w:type="spellStart"/>
      <w:r w:rsidRPr="009D7905">
        <w:rPr>
          <w:rFonts w:ascii="Georgia" w:eastAsia="Times New Roman" w:hAnsi="Georgia" w:cs="Times New Roman"/>
          <w:b/>
          <w:bCs/>
          <w:color w:val="000000"/>
          <w:shd w:val="clear" w:color="auto" w:fill="FFFFFF"/>
        </w:rPr>
        <w:t>Gibon</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Japanese, 1750 – 1837</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i/>
          <w:iCs/>
          <w:color w:val="000000"/>
          <w:shd w:val="clear" w:color="auto" w:fill="FFFFFF"/>
        </w:rPr>
        <w:t xml:space="preserve">Three Gods of Good Fortune: </w:t>
      </w:r>
      <w:proofErr w:type="spellStart"/>
      <w:r w:rsidRPr="009D7905">
        <w:rPr>
          <w:rFonts w:ascii="Georgia" w:eastAsia="Times New Roman" w:hAnsi="Georgia" w:cs="Times New Roman"/>
          <w:i/>
          <w:iCs/>
          <w:color w:val="000000"/>
          <w:shd w:val="clear" w:color="auto" w:fill="FFFFFF"/>
        </w:rPr>
        <w:t>Ebisu</w:t>
      </w:r>
      <w:proofErr w:type="spellEnd"/>
      <w:r w:rsidRPr="009D7905">
        <w:rPr>
          <w:rFonts w:ascii="Georgia" w:eastAsia="Times New Roman" w:hAnsi="Georgia" w:cs="Times New Roman"/>
          <w:i/>
          <w:iCs/>
          <w:color w:val="000000"/>
          <w:shd w:val="clear" w:color="auto" w:fill="FFFFFF"/>
        </w:rPr>
        <w:t xml:space="preserve">, </w:t>
      </w:r>
      <w:proofErr w:type="spellStart"/>
      <w:r w:rsidRPr="009D7905">
        <w:rPr>
          <w:rFonts w:ascii="Georgia" w:eastAsia="Times New Roman" w:hAnsi="Georgia" w:cs="Times New Roman"/>
          <w:i/>
          <w:iCs/>
          <w:color w:val="000000"/>
          <w:shd w:val="clear" w:color="auto" w:fill="FFFFFF"/>
        </w:rPr>
        <w:t>Daikoku</w:t>
      </w:r>
      <w:proofErr w:type="spellEnd"/>
      <w:r w:rsidRPr="009D7905">
        <w:rPr>
          <w:rFonts w:ascii="Georgia" w:eastAsia="Times New Roman" w:hAnsi="Georgia" w:cs="Times New Roman"/>
          <w:i/>
          <w:iCs/>
          <w:color w:val="000000"/>
          <w:shd w:val="clear" w:color="auto" w:fill="FFFFFF"/>
        </w:rPr>
        <w:t xml:space="preserve"> and </w:t>
      </w:r>
      <w:proofErr w:type="spellStart"/>
      <w:r w:rsidRPr="009D7905">
        <w:rPr>
          <w:rFonts w:ascii="Georgia" w:eastAsia="Times New Roman" w:hAnsi="Georgia" w:cs="Times New Roman"/>
          <w:i/>
          <w:iCs/>
          <w:color w:val="000000"/>
          <w:shd w:val="clear" w:color="auto" w:fill="FFFFFF"/>
        </w:rPr>
        <w:t>Jurojin</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Ink on paper</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 xml:space="preserve">Gift of Kurt A. </w:t>
      </w:r>
      <w:proofErr w:type="spellStart"/>
      <w:r w:rsidRPr="009D7905">
        <w:rPr>
          <w:rFonts w:ascii="Georgia" w:eastAsia="Times New Roman" w:hAnsi="Georgia" w:cs="Times New Roman"/>
          <w:color w:val="000000"/>
          <w:shd w:val="clear" w:color="auto" w:fill="FFFFFF"/>
        </w:rPr>
        <w:t>Gitter</w:t>
      </w:r>
      <w:proofErr w:type="spellEnd"/>
      <w:r w:rsidRPr="009D7905">
        <w:rPr>
          <w:rFonts w:ascii="Georgia" w:eastAsia="Times New Roman" w:hAnsi="Georgia" w:cs="Times New Roman"/>
          <w:color w:val="000000"/>
          <w:shd w:val="clear" w:color="auto" w:fill="FFFFFF"/>
        </w:rPr>
        <w:t xml:space="preserve">, M.D., and Millie H. </w:t>
      </w:r>
      <w:proofErr w:type="spellStart"/>
      <w:r w:rsidRPr="009D7905">
        <w:rPr>
          <w:rFonts w:ascii="Georgia" w:eastAsia="Times New Roman" w:hAnsi="Georgia" w:cs="Times New Roman"/>
          <w:color w:val="000000"/>
          <w:shd w:val="clear" w:color="auto" w:fill="FFFFFF"/>
        </w:rPr>
        <w:t>Gitter</w:t>
      </w:r>
      <w:proofErr w:type="spellEnd"/>
      <w:r w:rsidRPr="009D7905">
        <w:rPr>
          <w:rFonts w:ascii="Georgia" w:eastAsia="Times New Roman" w:hAnsi="Georgia" w:cs="Times New Roman"/>
          <w:color w:val="000000"/>
          <w:shd w:val="clear" w:color="auto" w:fill="FFFFFF"/>
        </w:rPr>
        <w:t>, 75.407</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 </w:t>
      </w: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color w:val="000000"/>
          <w:shd w:val="clear" w:color="auto" w:fill="FFFFFF"/>
        </w:rPr>
        <w:t>Ebisu</w:t>
      </w:r>
      <w:proofErr w:type="spellEnd"/>
      <w:r w:rsidRPr="009D7905">
        <w:rPr>
          <w:rFonts w:ascii="Georgia" w:eastAsia="Times New Roman" w:hAnsi="Georgia" w:cs="Times New Roman"/>
          <w:color w:val="000000"/>
          <w:shd w:val="clear" w:color="auto" w:fill="FFFFFF"/>
        </w:rPr>
        <w:t xml:space="preserve">, the god of good fishing, </w:t>
      </w:r>
      <w:proofErr w:type="spellStart"/>
      <w:r w:rsidRPr="009D7905">
        <w:rPr>
          <w:rFonts w:ascii="Georgia" w:eastAsia="Times New Roman" w:hAnsi="Georgia" w:cs="Times New Roman"/>
          <w:color w:val="000000"/>
          <w:shd w:val="clear" w:color="auto" w:fill="FFFFFF"/>
        </w:rPr>
        <w:t>Daikoku</w:t>
      </w:r>
      <w:proofErr w:type="spellEnd"/>
      <w:r w:rsidRPr="009D7905">
        <w:rPr>
          <w:rFonts w:ascii="Georgia" w:eastAsia="Times New Roman" w:hAnsi="Georgia" w:cs="Times New Roman"/>
          <w:color w:val="000000"/>
          <w:shd w:val="clear" w:color="auto" w:fill="FFFFFF"/>
        </w:rPr>
        <w:t xml:space="preserve">, the god of agriculture and merchants and </w:t>
      </w:r>
      <w:proofErr w:type="spellStart"/>
      <w:r w:rsidRPr="009D7905">
        <w:rPr>
          <w:rFonts w:ascii="Georgia" w:eastAsia="Times New Roman" w:hAnsi="Georgia" w:cs="Times New Roman"/>
          <w:color w:val="000000"/>
          <w:shd w:val="clear" w:color="auto" w:fill="FFFFFF"/>
        </w:rPr>
        <w:t>Jurojin</w:t>
      </w:r>
      <w:proofErr w:type="spellEnd"/>
      <w:r w:rsidRPr="009D7905">
        <w:rPr>
          <w:rFonts w:ascii="Georgia" w:eastAsia="Times New Roman" w:hAnsi="Georgia" w:cs="Times New Roman"/>
          <w:color w:val="000000"/>
          <w:shd w:val="clear" w:color="auto" w:fill="FFFFFF"/>
        </w:rPr>
        <w:t xml:space="preserve">, the god of longevity, are playfully depicted by </w:t>
      </w:r>
      <w:proofErr w:type="spellStart"/>
      <w:r w:rsidRPr="009D7905">
        <w:rPr>
          <w:rFonts w:ascii="Georgia" w:eastAsia="Times New Roman" w:hAnsi="Georgia" w:cs="Times New Roman"/>
          <w:color w:val="000000"/>
          <w:shd w:val="clear" w:color="auto" w:fill="FFFFFF"/>
        </w:rPr>
        <w:t>Sengai</w:t>
      </w:r>
      <w:proofErr w:type="spellEnd"/>
      <w:r w:rsidRPr="009D7905">
        <w:rPr>
          <w:rFonts w:ascii="Georgia" w:eastAsia="Times New Roman" w:hAnsi="Georgia" w:cs="Times New Roman"/>
          <w:color w:val="000000"/>
          <w:shd w:val="clear" w:color="auto" w:fill="FFFFFF"/>
        </w:rPr>
        <w:t xml:space="preserve">. </w:t>
      </w:r>
      <w:proofErr w:type="spellStart"/>
      <w:r w:rsidRPr="009D7905">
        <w:rPr>
          <w:rFonts w:ascii="Georgia" w:eastAsia="Times New Roman" w:hAnsi="Georgia" w:cs="Times New Roman"/>
          <w:color w:val="000000"/>
          <w:shd w:val="clear" w:color="auto" w:fill="FFFFFF"/>
        </w:rPr>
        <w:t>Hakuin</w:t>
      </w:r>
      <w:proofErr w:type="spellEnd"/>
      <w:r w:rsidRPr="009D7905">
        <w:rPr>
          <w:rFonts w:ascii="Georgia" w:eastAsia="Times New Roman" w:hAnsi="Georgia" w:cs="Times New Roman"/>
          <w:color w:val="000000"/>
          <w:shd w:val="clear" w:color="auto" w:fill="FFFFFF"/>
        </w:rPr>
        <w:t xml:space="preserve"> and </w:t>
      </w:r>
      <w:proofErr w:type="spellStart"/>
      <w:r w:rsidRPr="009D7905">
        <w:rPr>
          <w:rFonts w:ascii="Georgia" w:eastAsia="Times New Roman" w:hAnsi="Georgia" w:cs="Times New Roman"/>
          <w:color w:val="000000"/>
          <w:shd w:val="clear" w:color="auto" w:fill="FFFFFF"/>
        </w:rPr>
        <w:t>Sengai</w:t>
      </w:r>
      <w:proofErr w:type="spellEnd"/>
      <w:r w:rsidRPr="009D7905">
        <w:rPr>
          <w:rFonts w:ascii="Georgia" w:eastAsia="Times New Roman" w:hAnsi="Georgia" w:cs="Times New Roman"/>
          <w:color w:val="000000"/>
          <w:shd w:val="clear" w:color="auto" w:fill="FFFFFF"/>
        </w:rPr>
        <w:t xml:space="preserve"> are considered to be the most significant Edo-period Zen painters.</w:t>
      </w:r>
    </w:p>
    <w:p w:rsidR="00F02EDA" w:rsidRPr="009D7905" w:rsidRDefault="00F02EDA" w:rsidP="00F02EDA">
      <w:pPr>
        <w:spacing w:after="0" w:line="240" w:lineRule="auto"/>
        <w:rPr>
          <w:rFonts w:ascii="Georgia" w:eastAsia="Times New Roman" w:hAnsi="Georgia" w:cs="Times New Roman"/>
        </w:rPr>
      </w:pPr>
    </w:p>
    <w:p w:rsidR="009D7905" w:rsidRPr="009D7905" w:rsidRDefault="009D7905" w:rsidP="00F02EDA">
      <w:pPr>
        <w:spacing w:after="0" w:line="240" w:lineRule="auto"/>
        <w:rPr>
          <w:rFonts w:ascii="Georgia" w:eastAsia="Times New Roman" w:hAnsi="Georgia" w:cs="Times New Roman"/>
          <w:b/>
          <w:bCs/>
          <w:color w:val="000000"/>
          <w:shd w:val="clear" w:color="auto" w:fill="FFFFFF"/>
        </w:rPr>
      </w:pP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b/>
          <w:bCs/>
          <w:color w:val="000000"/>
          <w:shd w:val="clear" w:color="auto" w:fill="FFFFFF"/>
        </w:rPr>
        <w:t>Kogan</w:t>
      </w:r>
      <w:proofErr w:type="spellEnd"/>
      <w:r w:rsidRPr="009D7905">
        <w:rPr>
          <w:rFonts w:ascii="Georgia" w:eastAsia="Times New Roman" w:hAnsi="Georgia" w:cs="Times New Roman"/>
          <w:b/>
          <w:bCs/>
          <w:color w:val="000000"/>
          <w:shd w:val="clear" w:color="auto" w:fill="FFFFFF"/>
        </w:rPr>
        <w:t xml:space="preserve"> </w:t>
      </w:r>
      <w:proofErr w:type="spellStart"/>
      <w:r w:rsidRPr="009D7905">
        <w:rPr>
          <w:rFonts w:ascii="Georgia" w:eastAsia="Times New Roman" w:hAnsi="Georgia" w:cs="Times New Roman"/>
          <w:b/>
          <w:bCs/>
          <w:color w:val="000000"/>
          <w:shd w:val="clear" w:color="auto" w:fill="FFFFFF"/>
        </w:rPr>
        <w:t>Gengei</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Japanese, 1748-1821</w:t>
      </w:r>
    </w:p>
    <w:p w:rsidR="00F02EDA" w:rsidRPr="009D7905" w:rsidRDefault="00F02EDA" w:rsidP="00F02EDA">
      <w:pPr>
        <w:spacing w:after="0" w:line="240" w:lineRule="auto"/>
        <w:rPr>
          <w:rFonts w:ascii="Georgia" w:eastAsia="Times New Roman" w:hAnsi="Georgia" w:cs="Times New Roman"/>
        </w:rPr>
      </w:pPr>
      <w:proofErr w:type="spellStart"/>
      <w:r w:rsidRPr="009D7905">
        <w:rPr>
          <w:rFonts w:ascii="Georgia" w:eastAsia="Times New Roman" w:hAnsi="Georgia" w:cs="Times New Roman"/>
          <w:i/>
          <w:iCs/>
          <w:color w:val="000000"/>
          <w:shd w:val="clear" w:color="auto" w:fill="FFFFFF"/>
        </w:rPr>
        <w:t>Daikoku</w:t>
      </w:r>
      <w:proofErr w:type="spellEnd"/>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Ink on paper</w:t>
      </w:r>
    </w:p>
    <w:p w:rsidR="00F02EDA" w:rsidRPr="009D7905" w:rsidRDefault="00F02EDA" w:rsidP="00F02EDA">
      <w:pPr>
        <w:spacing w:after="0" w:line="240" w:lineRule="auto"/>
        <w:rPr>
          <w:rFonts w:ascii="Georgia" w:eastAsia="Times New Roman" w:hAnsi="Georgia" w:cs="Times New Roman"/>
        </w:rPr>
      </w:pPr>
      <w:r w:rsidRPr="009D7905">
        <w:rPr>
          <w:rFonts w:ascii="Georgia" w:eastAsia="Times New Roman" w:hAnsi="Georgia" w:cs="Times New Roman"/>
          <w:color w:val="000000"/>
          <w:shd w:val="clear" w:color="auto" w:fill="FFFFFF"/>
        </w:rPr>
        <w:t>Gift of an Anonymous Donor, 84.114</w:t>
      </w:r>
    </w:p>
    <w:p w:rsidR="00F02EDA" w:rsidRPr="009D7905" w:rsidRDefault="00F02EDA" w:rsidP="00F02EDA">
      <w:pPr>
        <w:spacing w:after="0" w:line="240" w:lineRule="auto"/>
        <w:rPr>
          <w:rFonts w:ascii="Georgia" w:eastAsia="Times New Roman" w:hAnsi="Georgia" w:cs="Times New Roman"/>
        </w:rPr>
      </w:pPr>
    </w:p>
    <w:p w:rsidR="00A41FA0" w:rsidRPr="009D7905" w:rsidRDefault="00A41FA0">
      <w:pPr>
        <w:rPr>
          <w:rFonts w:ascii="Georgia" w:hAnsi="Georgia"/>
        </w:rPr>
      </w:pPr>
    </w:p>
    <w:sectPr w:rsidR="00A41FA0" w:rsidRPr="009D7905" w:rsidSect="00A41F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2EDA"/>
    <w:rsid w:val="0003156C"/>
    <w:rsid w:val="00033EAD"/>
    <w:rsid w:val="000426CC"/>
    <w:rsid w:val="00061E41"/>
    <w:rsid w:val="00064073"/>
    <w:rsid w:val="000D7FEC"/>
    <w:rsid w:val="001073A2"/>
    <w:rsid w:val="001146B8"/>
    <w:rsid w:val="001153B4"/>
    <w:rsid w:val="00152A83"/>
    <w:rsid w:val="00166956"/>
    <w:rsid w:val="002A3B87"/>
    <w:rsid w:val="002F0F88"/>
    <w:rsid w:val="002F4B49"/>
    <w:rsid w:val="0030263D"/>
    <w:rsid w:val="00302776"/>
    <w:rsid w:val="0030488F"/>
    <w:rsid w:val="0037473F"/>
    <w:rsid w:val="00384A10"/>
    <w:rsid w:val="00390A4C"/>
    <w:rsid w:val="003B45E2"/>
    <w:rsid w:val="003E71D8"/>
    <w:rsid w:val="004302D8"/>
    <w:rsid w:val="00443D90"/>
    <w:rsid w:val="00454A3D"/>
    <w:rsid w:val="004656E2"/>
    <w:rsid w:val="004C7E9A"/>
    <w:rsid w:val="004D2278"/>
    <w:rsid w:val="004D2C67"/>
    <w:rsid w:val="004E00F1"/>
    <w:rsid w:val="004E4635"/>
    <w:rsid w:val="004F7133"/>
    <w:rsid w:val="005374A3"/>
    <w:rsid w:val="00554025"/>
    <w:rsid w:val="0056396B"/>
    <w:rsid w:val="005A3B7A"/>
    <w:rsid w:val="005A72F2"/>
    <w:rsid w:val="005B5FB8"/>
    <w:rsid w:val="005D660D"/>
    <w:rsid w:val="005D6639"/>
    <w:rsid w:val="005E0308"/>
    <w:rsid w:val="00632605"/>
    <w:rsid w:val="0067130F"/>
    <w:rsid w:val="006D6396"/>
    <w:rsid w:val="006F1454"/>
    <w:rsid w:val="006F265D"/>
    <w:rsid w:val="00733C3C"/>
    <w:rsid w:val="0078794B"/>
    <w:rsid w:val="00805BD1"/>
    <w:rsid w:val="0084303C"/>
    <w:rsid w:val="0085513F"/>
    <w:rsid w:val="008635F4"/>
    <w:rsid w:val="00864B95"/>
    <w:rsid w:val="008A4F8F"/>
    <w:rsid w:val="008B7357"/>
    <w:rsid w:val="009360A3"/>
    <w:rsid w:val="0094600E"/>
    <w:rsid w:val="00947FD2"/>
    <w:rsid w:val="009552AA"/>
    <w:rsid w:val="00985216"/>
    <w:rsid w:val="009B1288"/>
    <w:rsid w:val="009D7905"/>
    <w:rsid w:val="009F1BF6"/>
    <w:rsid w:val="00A134C1"/>
    <w:rsid w:val="00A40EAD"/>
    <w:rsid w:val="00A41FA0"/>
    <w:rsid w:val="00AB38AB"/>
    <w:rsid w:val="00AF148E"/>
    <w:rsid w:val="00B35381"/>
    <w:rsid w:val="00B57952"/>
    <w:rsid w:val="00B87B85"/>
    <w:rsid w:val="00BC1273"/>
    <w:rsid w:val="00BE396A"/>
    <w:rsid w:val="00BF0854"/>
    <w:rsid w:val="00C07091"/>
    <w:rsid w:val="00C436A9"/>
    <w:rsid w:val="00CD336B"/>
    <w:rsid w:val="00D0219B"/>
    <w:rsid w:val="00D10362"/>
    <w:rsid w:val="00D36428"/>
    <w:rsid w:val="00D759F8"/>
    <w:rsid w:val="00D928D8"/>
    <w:rsid w:val="00D975BC"/>
    <w:rsid w:val="00DC45DF"/>
    <w:rsid w:val="00DD2C19"/>
    <w:rsid w:val="00DD65E2"/>
    <w:rsid w:val="00E0454C"/>
    <w:rsid w:val="00E468F0"/>
    <w:rsid w:val="00E80898"/>
    <w:rsid w:val="00EA2225"/>
    <w:rsid w:val="00EC717F"/>
    <w:rsid w:val="00EE38D4"/>
    <w:rsid w:val="00EF1731"/>
    <w:rsid w:val="00F00C16"/>
    <w:rsid w:val="00F025CA"/>
    <w:rsid w:val="00F02EDA"/>
    <w:rsid w:val="00F05717"/>
    <w:rsid w:val="00F13FE2"/>
    <w:rsid w:val="00F5019F"/>
    <w:rsid w:val="00F753C3"/>
    <w:rsid w:val="00F92990"/>
    <w:rsid w:val="00F93E12"/>
    <w:rsid w:val="00FA7EBA"/>
    <w:rsid w:val="00FB13A4"/>
    <w:rsid w:val="00FC1A07"/>
    <w:rsid w:val="00FD6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E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6824746">
      <w:bodyDiv w:val="1"/>
      <w:marLeft w:val="0"/>
      <w:marRight w:val="0"/>
      <w:marTop w:val="0"/>
      <w:marBottom w:val="0"/>
      <w:divBdr>
        <w:top w:val="none" w:sz="0" w:space="0" w:color="auto"/>
        <w:left w:val="none" w:sz="0" w:space="0" w:color="auto"/>
        <w:bottom w:val="none" w:sz="0" w:space="0" w:color="auto"/>
        <w:right w:val="none" w:sz="0" w:space="0" w:color="auto"/>
      </w:divBdr>
    </w:div>
    <w:div w:id="200045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3441D-948D-422E-B81D-06065B60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1988</Words>
  <Characters>11333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LRM</dc:creator>
  <cp:lastModifiedBy>tkennan</cp:lastModifiedBy>
  <cp:revision>2</cp:revision>
  <cp:lastPrinted>2016-03-04T22:02:00Z</cp:lastPrinted>
  <dcterms:created xsi:type="dcterms:W3CDTF">2016-03-04T23:06:00Z</dcterms:created>
  <dcterms:modified xsi:type="dcterms:W3CDTF">2016-03-04T23:06:00Z</dcterms:modified>
</cp:coreProperties>
</file>