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1D" w:rsidRDefault="009A491D" w:rsidP="009A491D">
      <w:pPr>
        <w:ind w:left="1440" w:firstLine="720"/>
        <w:rPr>
          <w:sz w:val="28"/>
        </w:rPr>
      </w:pPr>
      <w:bookmarkStart w:id="0" w:name="_GoBack"/>
      <w:bookmarkEnd w:id="0"/>
      <w:r>
        <w:rPr>
          <w:sz w:val="28"/>
        </w:rPr>
        <w:t>Docent Advisory Board</w:t>
      </w:r>
    </w:p>
    <w:p w:rsidR="009A491D" w:rsidRDefault="009A491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New Orleans Museum of Art</w:t>
      </w:r>
    </w:p>
    <w:p w:rsidR="009A491D" w:rsidRDefault="009A491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 September 18, 2017</w:t>
      </w:r>
    </w:p>
    <w:p w:rsidR="009A491D" w:rsidRDefault="009A491D">
      <w:pPr>
        <w:rPr>
          <w:sz w:val="28"/>
        </w:rPr>
      </w:pPr>
    </w:p>
    <w:p w:rsidR="009A491D" w:rsidRDefault="009A491D">
      <w:pPr>
        <w:rPr>
          <w:sz w:val="28"/>
          <w:u w:val="single"/>
        </w:rPr>
      </w:pPr>
      <w:r>
        <w:rPr>
          <w:sz w:val="28"/>
          <w:u w:val="single"/>
        </w:rPr>
        <w:t>Present:</w:t>
      </w:r>
    </w:p>
    <w:p w:rsidR="009A491D" w:rsidRDefault="009A491D">
      <w:pPr>
        <w:rPr>
          <w:sz w:val="28"/>
        </w:rPr>
      </w:pPr>
      <w:r>
        <w:rPr>
          <w:sz w:val="28"/>
        </w:rPr>
        <w:t xml:space="preserve">DAB Chair: Naomi </w:t>
      </w:r>
      <w:proofErr w:type="spellStart"/>
      <w:r>
        <w:rPr>
          <w:sz w:val="28"/>
        </w:rPr>
        <w:t>Kornman</w:t>
      </w:r>
      <w:proofErr w:type="spellEnd"/>
    </w:p>
    <w:p w:rsidR="009A491D" w:rsidRDefault="009A491D">
      <w:pPr>
        <w:rPr>
          <w:sz w:val="28"/>
        </w:rPr>
      </w:pPr>
      <w:r>
        <w:rPr>
          <w:sz w:val="28"/>
        </w:rPr>
        <w:t xml:space="preserve">Chair Elect: Cheryl </w:t>
      </w:r>
      <w:proofErr w:type="spellStart"/>
      <w:r>
        <w:rPr>
          <w:sz w:val="28"/>
        </w:rPr>
        <w:t>Kain</w:t>
      </w:r>
      <w:proofErr w:type="spellEnd"/>
    </w:p>
    <w:p w:rsidR="009A491D" w:rsidRDefault="009A491D">
      <w:pPr>
        <w:rPr>
          <w:sz w:val="28"/>
        </w:rPr>
      </w:pPr>
      <w:r>
        <w:rPr>
          <w:sz w:val="28"/>
        </w:rPr>
        <w:t xml:space="preserve">Treasurer/Corresponding Secretary:  Carmen </w:t>
      </w:r>
      <w:proofErr w:type="spellStart"/>
      <w:r>
        <w:rPr>
          <w:sz w:val="28"/>
        </w:rPr>
        <w:t>Leerstang</w:t>
      </w:r>
      <w:proofErr w:type="spellEnd"/>
    </w:p>
    <w:p w:rsidR="009A491D" w:rsidRDefault="009A491D">
      <w:pPr>
        <w:rPr>
          <w:sz w:val="28"/>
        </w:rPr>
      </w:pPr>
      <w:r>
        <w:rPr>
          <w:sz w:val="28"/>
        </w:rPr>
        <w:t>Recording Secretary: Peggy Patterson</w:t>
      </w:r>
    </w:p>
    <w:p w:rsidR="009A491D" w:rsidRDefault="009A491D">
      <w:pPr>
        <w:rPr>
          <w:sz w:val="28"/>
        </w:rPr>
      </w:pPr>
      <w:r>
        <w:rPr>
          <w:sz w:val="28"/>
        </w:rPr>
        <w:t xml:space="preserve">Wednesday Day Captain: Mary Beth </w:t>
      </w:r>
      <w:proofErr w:type="spellStart"/>
      <w:r>
        <w:rPr>
          <w:sz w:val="28"/>
        </w:rPr>
        <w:t>Gulotta</w:t>
      </w:r>
      <w:proofErr w:type="spellEnd"/>
    </w:p>
    <w:p w:rsidR="009A491D" w:rsidRDefault="009A491D">
      <w:pPr>
        <w:rPr>
          <w:sz w:val="28"/>
        </w:rPr>
      </w:pPr>
      <w:r>
        <w:rPr>
          <w:sz w:val="28"/>
        </w:rPr>
        <w:t>Thursday Day Captain: Pat Jackson</w:t>
      </w:r>
    </w:p>
    <w:p w:rsidR="009A491D" w:rsidRDefault="009A491D">
      <w:pPr>
        <w:rPr>
          <w:sz w:val="28"/>
        </w:rPr>
      </w:pPr>
      <w:r>
        <w:rPr>
          <w:sz w:val="28"/>
        </w:rPr>
        <w:t xml:space="preserve">Adult Docent Representative: Pat </w:t>
      </w:r>
      <w:proofErr w:type="spellStart"/>
      <w:r>
        <w:rPr>
          <w:sz w:val="28"/>
        </w:rPr>
        <w:t>Loughran</w:t>
      </w:r>
      <w:proofErr w:type="spellEnd"/>
    </w:p>
    <w:p w:rsidR="009A491D" w:rsidRDefault="009A491D">
      <w:pPr>
        <w:rPr>
          <w:sz w:val="28"/>
        </w:rPr>
      </w:pPr>
      <w:r>
        <w:rPr>
          <w:sz w:val="28"/>
        </w:rPr>
        <w:t xml:space="preserve">Member at Large: Joanna </w:t>
      </w:r>
      <w:proofErr w:type="spellStart"/>
      <w:r>
        <w:rPr>
          <w:sz w:val="28"/>
        </w:rPr>
        <w:t>Giorlando</w:t>
      </w:r>
      <w:proofErr w:type="spellEnd"/>
    </w:p>
    <w:p w:rsidR="009A491D" w:rsidRDefault="009A491D">
      <w:pPr>
        <w:rPr>
          <w:sz w:val="28"/>
        </w:rPr>
      </w:pPr>
      <w:r>
        <w:rPr>
          <w:sz w:val="28"/>
        </w:rPr>
        <w:t>Parliamentarian: Melissa Fanning</w:t>
      </w:r>
    </w:p>
    <w:p w:rsidR="009A491D" w:rsidRDefault="009A491D">
      <w:pPr>
        <w:rPr>
          <w:sz w:val="28"/>
        </w:rPr>
      </w:pPr>
      <w:r>
        <w:rPr>
          <w:sz w:val="28"/>
        </w:rPr>
        <w:t xml:space="preserve">Apprentice Representative: Connie </w:t>
      </w:r>
      <w:proofErr w:type="spellStart"/>
      <w:r>
        <w:rPr>
          <w:sz w:val="28"/>
        </w:rPr>
        <w:t>Traub</w:t>
      </w:r>
      <w:proofErr w:type="spellEnd"/>
    </w:p>
    <w:p w:rsidR="009A491D" w:rsidRDefault="009A491D">
      <w:pPr>
        <w:rPr>
          <w:sz w:val="28"/>
        </w:rPr>
      </w:pPr>
      <w:r>
        <w:rPr>
          <w:sz w:val="28"/>
        </w:rPr>
        <w:t>Joy Mancuso</w:t>
      </w:r>
    </w:p>
    <w:p w:rsidR="009A491D" w:rsidRDefault="009A491D">
      <w:pPr>
        <w:rPr>
          <w:sz w:val="28"/>
        </w:rPr>
      </w:pPr>
      <w:r>
        <w:rPr>
          <w:sz w:val="28"/>
        </w:rPr>
        <w:t xml:space="preserve">Mary Lynne </w:t>
      </w:r>
      <w:proofErr w:type="spellStart"/>
      <w:r>
        <w:rPr>
          <w:sz w:val="28"/>
        </w:rPr>
        <w:t>Stumpf</w:t>
      </w:r>
      <w:proofErr w:type="spellEnd"/>
    </w:p>
    <w:p w:rsidR="009A491D" w:rsidRDefault="009A491D">
      <w:pPr>
        <w:rPr>
          <w:sz w:val="28"/>
        </w:rPr>
      </w:pPr>
      <w:r>
        <w:rPr>
          <w:sz w:val="28"/>
        </w:rPr>
        <w:t>Tracy Kennan, Curator of Education</w:t>
      </w:r>
    </w:p>
    <w:p w:rsidR="009A491D" w:rsidRDefault="009A491D">
      <w:pPr>
        <w:rPr>
          <w:sz w:val="28"/>
        </w:rPr>
      </w:pPr>
    </w:p>
    <w:p w:rsidR="009A491D" w:rsidRDefault="009A491D">
      <w:pPr>
        <w:rPr>
          <w:sz w:val="28"/>
          <w:u w:val="single"/>
        </w:rPr>
      </w:pPr>
      <w:r>
        <w:rPr>
          <w:sz w:val="28"/>
          <w:u w:val="single"/>
        </w:rPr>
        <w:t>Special Invited Guest:</w:t>
      </w:r>
    </w:p>
    <w:p w:rsidR="0072157C" w:rsidRDefault="009A491D">
      <w:pPr>
        <w:rPr>
          <w:sz w:val="28"/>
        </w:rPr>
      </w:pPr>
      <w:r>
        <w:rPr>
          <w:sz w:val="28"/>
        </w:rPr>
        <w:t xml:space="preserve">The Chair introduced Margaux </w:t>
      </w:r>
      <w:proofErr w:type="spellStart"/>
      <w:r>
        <w:rPr>
          <w:sz w:val="28"/>
        </w:rPr>
        <w:t>Krane</w:t>
      </w:r>
      <w:proofErr w:type="spellEnd"/>
      <w:r>
        <w:rPr>
          <w:sz w:val="28"/>
        </w:rPr>
        <w:t>, Communications and Marketi</w:t>
      </w:r>
      <w:r w:rsidR="0072157C">
        <w:rPr>
          <w:sz w:val="28"/>
        </w:rPr>
        <w:t xml:space="preserve">ng Manager for NOMA, who solicited </w:t>
      </w:r>
      <w:r>
        <w:rPr>
          <w:sz w:val="28"/>
        </w:rPr>
        <w:t xml:space="preserve">ideas for targeting potential visitor markets.  A brainstorming session followed, with </w:t>
      </w:r>
      <w:r w:rsidR="0072157C">
        <w:rPr>
          <w:sz w:val="28"/>
        </w:rPr>
        <w:t>many diverse suggestions.</w:t>
      </w:r>
    </w:p>
    <w:p w:rsidR="0072157C" w:rsidRDefault="0072157C">
      <w:pPr>
        <w:rPr>
          <w:sz w:val="28"/>
        </w:rPr>
      </w:pPr>
    </w:p>
    <w:p w:rsidR="0072157C" w:rsidRDefault="0072157C">
      <w:pPr>
        <w:rPr>
          <w:sz w:val="28"/>
          <w:u w:val="single"/>
        </w:rPr>
      </w:pPr>
      <w:r>
        <w:rPr>
          <w:sz w:val="28"/>
          <w:u w:val="single"/>
        </w:rPr>
        <w:t>Call to Order:</w:t>
      </w:r>
    </w:p>
    <w:p w:rsidR="0072157C" w:rsidRDefault="0072157C">
      <w:pPr>
        <w:rPr>
          <w:sz w:val="28"/>
        </w:rPr>
      </w:pPr>
      <w:r>
        <w:rPr>
          <w:sz w:val="28"/>
        </w:rPr>
        <w:t>The meeting was called to order at 12:55 p.m.</w:t>
      </w:r>
    </w:p>
    <w:p w:rsidR="0072157C" w:rsidRDefault="0072157C">
      <w:pPr>
        <w:rPr>
          <w:sz w:val="28"/>
        </w:rPr>
      </w:pPr>
    </w:p>
    <w:p w:rsidR="0072157C" w:rsidRDefault="0072157C">
      <w:pPr>
        <w:rPr>
          <w:sz w:val="28"/>
          <w:u w:val="single"/>
        </w:rPr>
      </w:pPr>
      <w:r>
        <w:rPr>
          <w:sz w:val="28"/>
          <w:u w:val="single"/>
        </w:rPr>
        <w:t>Previous Minutes:</w:t>
      </w:r>
    </w:p>
    <w:p w:rsidR="0072157C" w:rsidRPr="0072157C" w:rsidRDefault="0072157C">
      <w:pPr>
        <w:rPr>
          <w:sz w:val="28"/>
        </w:rPr>
      </w:pPr>
      <w:r>
        <w:rPr>
          <w:sz w:val="28"/>
        </w:rPr>
        <w:t>The Minutes of the previous meeting on April 24 were accepted.</w:t>
      </w:r>
    </w:p>
    <w:p w:rsidR="0072157C" w:rsidRDefault="0072157C">
      <w:pPr>
        <w:rPr>
          <w:sz w:val="28"/>
        </w:rPr>
      </w:pPr>
    </w:p>
    <w:p w:rsidR="0072157C" w:rsidRDefault="0072157C">
      <w:pPr>
        <w:rPr>
          <w:sz w:val="28"/>
          <w:u w:val="single"/>
        </w:rPr>
      </w:pPr>
      <w:r>
        <w:rPr>
          <w:sz w:val="28"/>
          <w:u w:val="single"/>
        </w:rPr>
        <w:t>Treasurer and Sunshine Report:</w:t>
      </w:r>
    </w:p>
    <w:p w:rsidR="0072157C" w:rsidRDefault="0072157C">
      <w:pPr>
        <w:rPr>
          <w:sz w:val="28"/>
        </w:rPr>
      </w:pPr>
      <w:r>
        <w:rPr>
          <w:sz w:val="28"/>
        </w:rPr>
        <w:t xml:space="preserve">Carmen reported that Get Well cards were sent in August to Sylvia Otto, </w:t>
      </w:r>
    </w:p>
    <w:p w:rsidR="0072157C" w:rsidRDefault="0072157C">
      <w:pPr>
        <w:rPr>
          <w:sz w:val="28"/>
        </w:rPr>
      </w:pPr>
      <w:r>
        <w:rPr>
          <w:sz w:val="28"/>
        </w:rPr>
        <w:t xml:space="preserve">Wanda Payne, and Kim </w:t>
      </w:r>
      <w:proofErr w:type="spellStart"/>
      <w:r>
        <w:rPr>
          <w:sz w:val="28"/>
        </w:rPr>
        <w:t>Hypolite</w:t>
      </w:r>
      <w:proofErr w:type="spellEnd"/>
      <w:r>
        <w:rPr>
          <w:sz w:val="28"/>
        </w:rPr>
        <w:t xml:space="preserve">.  </w:t>
      </w:r>
    </w:p>
    <w:p w:rsidR="0072157C" w:rsidRDefault="0072157C">
      <w:pPr>
        <w:rPr>
          <w:sz w:val="28"/>
        </w:rPr>
      </w:pPr>
    </w:p>
    <w:p w:rsidR="0072157C" w:rsidRDefault="0072157C">
      <w:pPr>
        <w:rPr>
          <w:sz w:val="28"/>
          <w:u w:val="single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>Touring:</w:t>
      </w:r>
    </w:p>
    <w:p w:rsidR="0072157C" w:rsidRDefault="0072157C">
      <w:pPr>
        <w:rPr>
          <w:sz w:val="28"/>
        </w:rPr>
      </w:pPr>
      <w:r>
        <w:rPr>
          <w:sz w:val="28"/>
        </w:rPr>
        <w:t>Inasmuch as school group touring has not yet begun, the Day Captains had nothing to report.</w:t>
      </w:r>
    </w:p>
    <w:p w:rsidR="0072157C" w:rsidRDefault="0072157C">
      <w:pPr>
        <w:rPr>
          <w:sz w:val="28"/>
        </w:rPr>
      </w:pPr>
    </w:p>
    <w:p w:rsidR="00221B37" w:rsidRDefault="00221B37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Apprentice Docents:</w:t>
      </w:r>
    </w:p>
    <w:p w:rsidR="00221B37" w:rsidRDefault="00221B37">
      <w:pPr>
        <w:rPr>
          <w:sz w:val="28"/>
        </w:rPr>
      </w:pPr>
      <w:r>
        <w:rPr>
          <w:sz w:val="28"/>
        </w:rPr>
        <w:t xml:space="preserve">Connie reports that she is awaiting a list of apprentice docents from Tracy.  Any issues </w:t>
      </w:r>
      <w:r w:rsidR="00D565C1">
        <w:rPr>
          <w:sz w:val="28"/>
        </w:rPr>
        <w:t xml:space="preserve">or concerns </w:t>
      </w:r>
      <w:r>
        <w:rPr>
          <w:sz w:val="28"/>
        </w:rPr>
        <w:t>will be handled to protect the apprentice docent’s anonymity.  She recommends each mentor be assign</w:t>
      </w:r>
      <w:r w:rsidR="00D565C1">
        <w:rPr>
          <w:sz w:val="28"/>
        </w:rPr>
        <w:t xml:space="preserve">ed two apprentice docents.  The Board </w:t>
      </w:r>
      <w:r>
        <w:rPr>
          <w:sz w:val="28"/>
        </w:rPr>
        <w:t xml:space="preserve">acclaimed </w:t>
      </w:r>
      <w:r w:rsidR="00D565C1">
        <w:rPr>
          <w:sz w:val="28"/>
        </w:rPr>
        <w:t xml:space="preserve">this </w:t>
      </w:r>
      <w:r>
        <w:rPr>
          <w:sz w:val="28"/>
        </w:rPr>
        <w:t>as a good idea</w:t>
      </w:r>
      <w:r w:rsidR="00D565C1">
        <w:rPr>
          <w:sz w:val="28"/>
        </w:rPr>
        <w:t>.</w:t>
      </w:r>
    </w:p>
    <w:p w:rsidR="00221B37" w:rsidRDefault="00221B37">
      <w:pPr>
        <w:rPr>
          <w:sz w:val="28"/>
        </w:rPr>
      </w:pPr>
    </w:p>
    <w:p w:rsidR="00D565C1" w:rsidRPr="002A25BA" w:rsidRDefault="002A25BA">
      <w:pPr>
        <w:rPr>
          <w:sz w:val="28"/>
          <w:u w:val="single"/>
        </w:rPr>
      </w:pPr>
      <w:r>
        <w:rPr>
          <w:sz w:val="28"/>
          <w:u w:val="single"/>
        </w:rPr>
        <w:t>New Business:</w:t>
      </w:r>
    </w:p>
    <w:p w:rsidR="00BA78A9" w:rsidRDefault="00D565C1">
      <w:pPr>
        <w:rPr>
          <w:sz w:val="28"/>
        </w:rPr>
      </w:pPr>
      <w:r>
        <w:rPr>
          <w:sz w:val="28"/>
        </w:rPr>
        <w:t xml:space="preserve">Tracy </w:t>
      </w:r>
      <w:r w:rsidR="00BA78A9">
        <w:rPr>
          <w:sz w:val="28"/>
        </w:rPr>
        <w:t>reported the following:</w:t>
      </w:r>
    </w:p>
    <w:p w:rsidR="00BA78A9" w:rsidRDefault="00BA78A9" w:rsidP="00BA78A9">
      <w:pPr>
        <w:ind w:firstLine="720"/>
        <w:rPr>
          <w:sz w:val="28"/>
        </w:rPr>
      </w:pPr>
      <w:r>
        <w:rPr>
          <w:sz w:val="28"/>
        </w:rPr>
        <w:t>1. A</w:t>
      </w:r>
      <w:r w:rsidR="00D565C1">
        <w:rPr>
          <w:sz w:val="28"/>
        </w:rPr>
        <w:t>pprentice docents</w:t>
      </w:r>
      <w:r>
        <w:rPr>
          <w:sz w:val="28"/>
        </w:rPr>
        <w:t xml:space="preserve"> will start</w:t>
      </w:r>
      <w:r w:rsidR="00D565C1">
        <w:rPr>
          <w:sz w:val="28"/>
        </w:rPr>
        <w:t xml:space="preserve"> shadowing in October.</w:t>
      </w:r>
    </w:p>
    <w:p w:rsidR="00D565C1" w:rsidRDefault="00BA78A9" w:rsidP="00BA78A9">
      <w:pPr>
        <w:ind w:firstLine="720"/>
        <w:rPr>
          <w:sz w:val="28"/>
        </w:rPr>
      </w:pPr>
      <w:r>
        <w:rPr>
          <w:sz w:val="28"/>
        </w:rPr>
        <w:t>2. New tour times for adults and students.</w:t>
      </w:r>
    </w:p>
    <w:p w:rsidR="00D565C1" w:rsidRDefault="00BA78A9">
      <w:pPr>
        <w:rPr>
          <w:sz w:val="28"/>
        </w:rPr>
      </w:pPr>
      <w:r>
        <w:rPr>
          <w:sz w:val="28"/>
        </w:rPr>
        <w:tab/>
        <w:t>3. Misunderstanding re free drinks on Friday nights (there are none).</w:t>
      </w:r>
    </w:p>
    <w:p w:rsidR="00D565C1" w:rsidRDefault="00D565C1">
      <w:pPr>
        <w:rPr>
          <w:sz w:val="28"/>
        </w:rPr>
      </w:pPr>
    </w:p>
    <w:p w:rsidR="00D565C1" w:rsidRDefault="00D565C1">
      <w:pPr>
        <w:rPr>
          <w:sz w:val="28"/>
        </w:rPr>
      </w:pPr>
      <w:r>
        <w:rPr>
          <w:sz w:val="28"/>
        </w:rPr>
        <w:t xml:space="preserve">Pat L.  </w:t>
      </w:r>
      <w:proofErr w:type="gramStart"/>
      <w:r>
        <w:rPr>
          <w:sz w:val="28"/>
        </w:rPr>
        <w:t>addressed</w:t>
      </w:r>
      <w:proofErr w:type="gramEnd"/>
      <w:r>
        <w:rPr>
          <w:sz w:val="28"/>
        </w:rPr>
        <w:t xml:space="preserve"> study groups for adul</w:t>
      </w:r>
      <w:r w:rsidR="00EA2330">
        <w:rPr>
          <w:sz w:val="28"/>
        </w:rPr>
        <w:t>t docents, which will assist in resolving</w:t>
      </w:r>
      <w:r>
        <w:rPr>
          <w:sz w:val="28"/>
        </w:rPr>
        <w:t xml:space="preserve"> any insecurities and help them organize themes.</w:t>
      </w:r>
    </w:p>
    <w:p w:rsidR="00D565C1" w:rsidRDefault="00D565C1">
      <w:pPr>
        <w:rPr>
          <w:sz w:val="28"/>
        </w:rPr>
      </w:pPr>
    </w:p>
    <w:p w:rsidR="00D565C1" w:rsidRDefault="00D565C1">
      <w:pPr>
        <w:rPr>
          <w:sz w:val="28"/>
        </w:rPr>
      </w:pPr>
      <w:r>
        <w:rPr>
          <w:sz w:val="28"/>
        </w:rPr>
        <w:t>Naomi raised the question of whether Members at Large should have specific duties.  No consensus was reached.</w:t>
      </w:r>
    </w:p>
    <w:p w:rsidR="00D565C1" w:rsidRDefault="00D565C1">
      <w:pPr>
        <w:rPr>
          <w:sz w:val="28"/>
        </w:rPr>
      </w:pPr>
    </w:p>
    <w:p w:rsidR="00BA78A9" w:rsidRDefault="00D565C1">
      <w:pPr>
        <w:rPr>
          <w:sz w:val="28"/>
        </w:rPr>
      </w:pPr>
      <w:r>
        <w:rPr>
          <w:sz w:val="28"/>
        </w:rPr>
        <w:t xml:space="preserve">Naomi suggested the Board </w:t>
      </w:r>
      <w:r w:rsidR="00BA78A9">
        <w:rPr>
          <w:sz w:val="28"/>
        </w:rPr>
        <w:t>invite another visitor to our next meeting, which will be on November 13.</w:t>
      </w:r>
    </w:p>
    <w:p w:rsidR="00BA78A9" w:rsidRDefault="00BA78A9">
      <w:pPr>
        <w:rPr>
          <w:sz w:val="28"/>
        </w:rPr>
      </w:pPr>
    </w:p>
    <w:p w:rsidR="008670BD" w:rsidRDefault="00BA78A9">
      <w:pPr>
        <w:rPr>
          <w:sz w:val="28"/>
        </w:rPr>
      </w:pPr>
      <w:r>
        <w:rPr>
          <w:sz w:val="28"/>
          <w:u w:val="single"/>
        </w:rPr>
        <w:t>Docent Outings:</w:t>
      </w:r>
    </w:p>
    <w:p w:rsidR="008670BD" w:rsidRDefault="008670BD">
      <w:pPr>
        <w:rPr>
          <w:sz w:val="28"/>
        </w:rPr>
      </w:pPr>
      <w:r>
        <w:rPr>
          <w:sz w:val="28"/>
        </w:rPr>
        <w:t>Reminder of the visit to HNOC on September 28 to view the Storyville and Laura Simon Norton exhibits, followed by lunch at Napoleon House.</w:t>
      </w:r>
    </w:p>
    <w:p w:rsidR="00BA78A9" w:rsidRDefault="00BA78A9">
      <w:pPr>
        <w:rPr>
          <w:sz w:val="28"/>
        </w:rPr>
      </w:pPr>
    </w:p>
    <w:p w:rsidR="00BA78A9" w:rsidRDefault="00BA78A9">
      <w:pPr>
        <w:rPr>
          <w:sz w:val="28"/>
        </w:rPr>
      </w:pPr>
      <w:r>
        <w:rPr>
          <w:sz w:val="28"/>
        </w:rPr>
        <w:t xml:space="preserve">Pat J.  </w:t>
      </w:r>
      <w:proofErr w:type="gramStart"/>
      <w:r>
        <w:rPr>
          <w:sz w:val="28"/>
        </w:rPr>
        <w:t>suggested</w:t>
      </w:r>
      <w:proofErr w:type="gramEnd"/>
      <w:r>
        <w:rPr>
          <w:sz w:val="28"/>
        </w:rPr>
        <w:t xml:space="preserve"> we revisit the studio of Thomas Bruno, perhaps in November.</w:t>
      </w:r>
    </w:p>
    <w:p w:rsidR="00BA78A9" w:rsidRDefault="00BA78A9">
      <w:pPr>
        <w:rPr>
          <w:sz w:val="28"/>
        </w:rPr>
      </w:pPr>
    </w:p>
    <w:p w:rsidR="00BA78A9" w:rsidRPr="00BA78A9" w:rsidRDefault="008670BD">
      <w:pPr>
        <w:rPr>
          <w:sz w:val="28"/>
        </w:rPr>
      </w:pPr>
      <w:r>
        <w:rPr>
          <w:sz w:val="28"/>
        </w:rPr>
        <w:t xml:space="preserve">Also suggested were visits to the James </w:t>
      </w:r>
      <w:proofErr w:type="spellStart"/>
      <w:r>
        <w:rPr>
          <w:sz w:val="28"/>
        </w:rPr>
        <w:t>Mounger</w:t>
      </w:r>
      <w:proofErr w:type="spellEnd"/>
      <w:r>
        <w:rPr>
          <w:sz w:val="28"/>
        </w:rPr>
        <w:t xml:space="preserve"> private collection (Dec</w:t>
      </w:r>
      <w:r w:rsidR="002A25BA">
        <w:rPr>
          <w:sz w:val="28"/>
        </w:rPr>
        <w:t>ember) and Kim Trampoline studio.</w:t>
      </w:r>
    </w:p>
    <w:p w:rsidR="00BA78A9" w:rsidRDefault="00BA78A9">
      <w:pPr>
        <w:rPr>
          <w:sz w:val="28"/>
        </w:rPr>
      </w:pPr>
    </w:p>
    <w:p w:rsidR="008670BD" w:rsidRDefault="008670BD">
      <w:pPr>
        <w:rPr>
          <w:sz w:val="28"/>
          <w:u w:val="single"/>
        </w:rPr>
      </w:pPr>
      <w:r>
        <w:rPr>
          <w:sz w:val="28"/>
          <w:u w:val="single"/>
        </w:rPr>
        <w:t>Meeting Adjourned:</w:t>
      </w:r>
    </w:p>
    <w:p w:rsidR="008670BD" w:rsidRDefault="008670BD" w:rsidP="008670BD">
      <w:pPr>
        <w:rPr>
          <w:sz w:val="28"/>
        </w:rPr>
      </w:pPr>
      <w:r>
        <w:rPr>
          <w:sz w:val="28"/>
        </w:rPr>
        <w:t>The meeting was adjourned at 1:40 p.m.</w:t>
      </w:r>
    </w:p>
    <w:p w:rsidR="008670BD" w:rsidRDefault="008670BD" w:rsidP="008670BD">
      <w:pPr>
        <w:rPr>
          <w:sz w:val="28"/>
        </w:rPr>
      </w:pPr>
    </w:p>
    <w:p w:rsidR="002A25BA" w:rsidRDefault="002A25BA">
      <w:pPr>
        <w:rPr>
          <w:sz w:val="28"/>
        </w:rPr>
      </w:pPr>
      <w:r>
        <w:rPr>
          <w:sz w:val="28"/>
        </w:rPr>
        <w:t>Above minutes submitted by Peggy Patterson, Recording Secretary</w:t>
      </w:r>
    </w:p>
    <w:p w:rsidR="009A491D" w:rsidRPr="0072157C" w:rsidRDefault="009A491D">
      <w:pPr>
        <w:rPr>
          <w:sz w:val="28"/>
        </w:rPr>
      </w:pPr>
    </w:p>
    <w:p w:rsidR="009A491D" w:rsidRDefault="009A491D">
      <w:pPr>
        <w:rPr>
          <w:sz w:val="28"/>
        </w:rPr>
      </w:pPr>
    </w:p>
    <w:p w:rsidR="009A491D" w:rsidRPr="009A491D" w:rsidRDefault="009A491D">
      <w:pPr>
        <w:rPr>
          <w:sz w:val="28"/>
        </w:rPr>
      </w:pPr>
    </w:p>
    <w:sectPr w:rsidR="009A491D" w:rsidRPr="009A491D" w:rsidSect="009A49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1D"/>
    <w:rsid w:val="00221B37"/>
    <w:rsid w:val="002A25BA"/>
    <w:rsid w:val="0072157C"/>
    <w:rsid w:val="008670BD"/>
    <w:rsid w:val="009A491D"/>
    <w:rsid w:val="009F0A28"/>
    <w:rsid w:val="00BA78A9"/>
    <w:rsid w:val="00D565C1"/>
    <w:rsid w:val="00EA2330"/>
    <w:rsid w:val="00EE28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27F94-289A-409C-B6E7-0E577CA1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Kennan</dc:creator>
  <cp:keywords/>
  <cp:lastModifiedBy>Tracy Kennan</cp:lastModifiedBy>
  <cp:revision>2</cp:revision>
  <dcterms:created xsi:type="dcterms:W3CDTF">2017-12-19T17:43:00Z</dcterms:created>
  <dcterms:modified xsi:type="dcterms:W3CDTF">2017-12-19T17:43:00Z</dcterms:modified>
</cp:coreProperties>
</file>